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C40" w:rsidRDefault="00131C40" w:rsidP="00A07E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6BA" w:rsidRPr="000D3854" w:rsidRDefault="009A4FE1" w:rsidP="00A07E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385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556BA" w:rsidRPr="000D3854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กลุ่มงานการแพทย์แผนไทยและก</w:t>
      </w:r>
      <w:r w:rsidRPr="000D3854">
        <w:rPr>
          <w:rFonts w:ascii="TH SarabunPSK" w:hAnsi="TH SarabunPSK" w:cs="TH SarabunPSK"/>
          <w:b/>
          <w:bCs/>
          <w:sz w:val="32"/>
          <w:szCs w:val="32"/>
          <w:cs/>
        </w:rPr>
        <w:t>ารแพทย์ทางเลือก  ปีงบประมาณ ๒๕๖</w:t>
      </w:r>
      <w:r w:rsidR="00D234F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D234FE" w:rsidRPr="001D072E" w:rsidRDefault="00E83A27" w:rsidP="00D234F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072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291337" w:rsidRPr="001D0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34FE" w:rsidRPr="001D072E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ประชาชนได้รับบริการการแพทย์แผนไทยและการแพทย์ทางเลือกที่ได้มาตรฐาน</w:t>
      </w:r>
      <w:r w:rsidR="00D234FE" w:rsidRPr="001D07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10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 </w:t>
      </w:r>
      <w:r w:rsidR="00D234FE" w:rsidRPr="001D072E">
        <w:rPr>
          <w:rFonts w:ascii="TH SarabunIT๙" w:hAnsi="TH SarabunIT๙" w:cs="TH SarabunIT๙"/>
          <w:b/>
          <w:bCs/>
          <w:sz w:val="32"/>
          <w:szCs w:val="32"/>
        </w:rPr>
        <w:t>27</w:t>
      </w:r>
    </w:p>
    <w:tbl>
      <w:tblPr>
        <w:tblStyle w:val="a6"/>
        <w:tblW w:w="5093" w:type="pct"/>
        <w:tblLook w:val="04A0" w:firstRow="1" w:lastRow="0" w:firstColumn="1" w:lastColumn="0" w:noHBand="0" w:noVBand="1"/>
      </w:tblPr>
      <w:tblGrid>
        <w:gridCol w:w="4644"/>
        <w:gridCol w:w="1417"/>
        <w:gridCol w:w="1136"/>
        <w:gridCol w:w="1275"/>
        <w:gridCol w:w="1275"/>
        <w:gridCol w:w="1134"/>
      </w:tblGrid>
      <w:tr w:rsidR="005610E7" w:rsidRPr="00D234FE" w:rsidTr="005610E7">
        <w:trPr>
          <w:trHeight w:val="512"/>
        </w:trPr>
        <w:tc>
          <w:tcPr>
            <w:tcW w:w="2134" w:type="pct"/>
            <w:hideMark/>
          </w:tcPr>
          <w:p w:rsidR="00E83A27" w:rsidRPr="00D234FE" w:rsidRDefault="00E83A27" w:rsidP="00A0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51" w:type="pct"/>
            <w:hideMark/>
          </w:tcPr>
          <w:p w:rsidR="00E83A27" w:rsidRPr="00D234FE" w:rsidRDefault="00E83A2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22" w:type="pct"/>
            <w:hideMark/>
          </w:tcPr>
          <w:p w:rsidR="00E83A27" w:rsidRPr="00D234FE" w:rsidRDefault="00E83A2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86" w:type="pct"/>
            <w:hideMark/>
          </w:tcPr>
          <w:p w:rsidR="00E83A27" w:rsidRPr="00D234FE" w:rsidRDefault="00E83A2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86" w:type="pct"/>
            <w:hideMark/>
          </w:tcPr>
          <w:p w:rsidR="00E83A27" w:rsidRPr="00D234FE" w:rsidRDefault="00E83A2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21" w:type="pct"/>
            <w:hideMark/>
          </w:tcPr>
          <w:p w:rsidR="00E83A27" w:rsidRPr="00D234FE" w:rsidRDefault="00E83A2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5610E7" w:rsidRPr="00D234FE" w:rsidTr="005610E7">
        <w:trPr>
          <w:trHeight w:val="256"/>
        </w:trPr>
        <w:tc>
          <w:tcPr>
            <w:tcW w:w="2134" w:type="pct"/>
            <w:hideMark/>
          </w:tcPr>
          <w:p w:rsidR="005610E7" w:rsidRDefault="00D234FE" w:rsidP="005610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ประชาชนได้รับบริการการแพทย์แผนไทย</w:t>
            </w:r>
          </w:p>
          <w:p w:rsidR="00E83A27" w:rsidRPr="00D234FE" w:rsidRDefault="00D234FE" w:rsidP="005610E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และการแพทย์ทางเลือกที่ได้มาตรฐาน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27</w:t>
            </w:r>
          </w:p>
        </w:tc>
        <w:tc>
          <w:tcPr>
            <w:tcW w:w="651" w:type="pct"/>
            <w:hideMark/>
          </w:tcPr>
          <w:p w:rsidR="00E83A27" w:rsidRPr="00D234FE" w:rsidRDefault="004B6677" w:rsidP="00A07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  <w:r w:rsidR="003B6E0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เท่ากับ</w:t>
            </w:r>
            <w:r w:rsidR="00D12E4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D234F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23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.๙๙</w:t>
            </w:r>
          </w:p>
        </w:tc>
        <w:tc>
          <w:tcPr>
            <w:tcW w:w="522" w:type="pct"/>
            <w:hideMark/>
          </w:tcPr>
          <w:p w:rsidR="00E83A27" w:rsidRPr="00D234FE" w:rsidRDefault="00D12E47" w:rsidP="00A07E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D234F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23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34F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23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๙๙</w:t>
            </w:r>
          </w:p>
        </w:tc>
        <w:tc>
          <w:tcPr>
            <w:tcW w:w="586" w:type="pct"/>
            <w:hideMark/>
          </w:tcPr>
          <w:p w:rsidR="00E83A27" w:rsidRPr="00D234FE" w:rsidRDefault="00D12E47" w:rsidP="00A07E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234F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23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610E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3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๙๙</w:t>
            </w:r>
          </w:p>
        </w:tc>
        <w:tc>
          <w:tcPr>
            <w:tcW w:w="586" w:type="pct"/>
            <w:hideMark/>
          </w:tcPr>
          <w:p w:rsidR="00E83A27" w:rsidRPr="00D234FE" w:rsidRDefault="00D12E47" w:rsidP="00A07E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34FE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234F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610E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3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83A2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๙๙</w:t>
            </w:r>
          </w:p>
        </w:tc>
        <w:tc>
          <w:tcPr>
            <w:tcW w:w="521" w:type="pct"/>
            <w:hideMark/>
          </w:tcPr>
          <w:p w:rsidR="00E83A27" w:rsidRPr="00D234FE" w:rsidRDefault="004B6677" w:rsidP="00A07E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</w:t>
            </w:r>
            <w:r w:rsidR="003B6E0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เท่ากับ</w:t>
            </w:r>
            <w:r w:rsidR="00D12E4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D234FE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</w:tr>
    </w:tbl>
    <w:p w:rsidR="003B6E07" w:rsidRPr="00D234FE" w:rsidRDefault="00291337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234F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D072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234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76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  <w:r w:rsidR="005276C3">
        <w:rPr>
          <w:rFonts w:ascii="TH SarabunIT๙" w:hAnsi="TH SarabunIT๙" w:cs="TH SarabunIT๙"/>
          <w:b/>
          <w:bCs/>
          <w:sz w:val="32"/>
          <w:szCs w:val="32"/>
          <w:cs/>
        </w:rPr>
        <w:t>การสั่งใช้ยาสมุนไพร</w:t>
      </w:r>
      <w:r w:rsidR="00527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ร้อยละ </w:t>
      </w:r>
      <w:r w:rsidR="00D234FE" w:rsidRPr="00D234FE"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tbl>
      <w:tblPr>
        <w:tblStyle w:val="a6"/>
        <w:tblW w:w="5093" w:type="pct"/>
        <w:tblLook w:val="04A0" w:firstRow="1" w:lastRow="0" w:firstColumn="1" w:lastColumn="0" w:noHBand="0" w:noVBand="1"/>
      </w:tblPr>
      <w:tblGrid>
        <w:gridCol w:w="2521"/>
        <w:gridCol w:w="2127"/>
        <w:gridCol w:w="1707"/>
        <w:gridCol w:w="1473"/>
        <w:gridCol w:w="1473"/>
        <w:gridCol w:w="1580"/>
      </w:tblGrid>
      <w:tr w:rsidR="003B6E07" w:rsidRPr="00D234FE" w:rsidTr="00A07EAC">
        <w:trPr>
          <w:trHeight w:val="512"/>
        </w:trPr>
        <w:tc>
          <w:tcPr>
            <w:tcW w:w="1158" w:type="pct"/>
            <w:hideMark/>
          </w:tcPr>
          <w:p w:rsidR="003B6E07" w:rsidRPr="00D234FE" w:rsidRDefault="003B6E07" w:rsidP="00A0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7" w:type="pct"/>
            <w:hideMark/>
          </w:tcPr>
          <w:p w:rsidR="003B6E07" w:rsidRPr="00D234FE" w:rsidRDefault="003B6E0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84" w:type="pct"/>
            <w:hideMark/>
          </w:tcPr>
          <w:p w:rsidR="003B6E07" w:rsidRPr="00D234FE" w:rsidRDefault="003B6E0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77" w:type="pct"/>
            <w:hideMark/>
          </w:tcPr>
          <w:p w:rsidR="003B6E07" w:rsidRPr="00D234FE" w:rsidRDefault="003B6E0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77" w:type="pct"/>
            <w:hideMark/>
          </w:tcPr>
          <w:p w:rsidR="003B6E07" w:rsidRPr="00D234FE" w:rsidRDefault="003B6E0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26" w:type="pct"/>
            <w:hideMark/>
          </w:tcPr>
          <w:p w:rsidR="003B6E07" w:rsidRPr="00D234FE" w:rsidRDefault="003B6E07" w:rsidP="00A0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3B6E07" w:rsidRPr="00D234FE" w:rsidTr="00A07EAC">
        <w:trPr>
          <w:trHeight w:val="256"/>
        </w:trPr>
        <w:tc>
          <w:tcPr>
            <w:tcW w:w="1158" w:type="pct"/>
            <w:hideMark/>
          </w:tcPr>
          <w:p w:rsidR="003B6E07" w:rsidRPr="005276C3" w:rsidRDefault="005276C3" w:rsidP="00A07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7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</w:t>
            </w:r>
            <w:r w:rsidRPr="005276C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การสั่งใช้ยาสมุนไพร</w:t>
            </w:r>
            <w:r w:rsidRPr="00527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</w:t>
            </w:r>
            <w:r w:rsidRPr="005276C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77" w:type="pct"/>
            <w:hideMark/>
          </w:tcPr>
          <w:p w:rsidR="003B6E07" w:rsidRPr="001D072E" w:rsidRDefault="001D072E" w:rsidP="00A07E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D07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น้อยกว่าหรือเท่ากับร้อยละ</w:t>
            </w:r>
            <w:r w:rsidRPr="001D07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4" w:type="pct"/>
            <w:hideMark/>
          </w:tcPr>
          <w:p w:rsidR="003B6E07" w:rsidRPr="001D072E" w:rsidRDefault="001D072E" w:rsidP="00A07E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D07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="005610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07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6.01 - 7.00</w:t>
            </w:r>
          </w:p>
        </w:tc>
        <w:tc>
          <w:tcPr>
            <w:tcW w:w="677" w:type="pct"/>
            <w:hideMark/>
          </w:tcPr>
          <w:p w:rsidR="003B6E07" w:rsidRPr="001D072E" w:rsidRDefault="001D072E" w:rsidP="00A07E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D07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="005610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D07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7.01- 8.00</w:t>
            </w:r>
          </w:p>
        </w:tc>
        <w:tc>
          <w:tcPr>
            <w:tcW w:w="677" w:type="pct"/>
            <w:hideMark/>
          </w:tcPr>
          <w:p w:rsidR="003B6E07" w:rsidRPr="00D234FE" w:rsidRDefault="00D234FE" w:rsidP="00A07E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34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D234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8.01-9.99</w:t>
            </w:r>
          </w:p>
        </w:tc>
        <w:tc>
          <w:tcPr>
            <w:tcW w:w="726" w:type="pct"/>
            <w:hideMark/>
          </w:tcPr>
          <w:p w:rsidR="003B6E07" w:rsidRPr="00D234FE" w:rsidRDefault="00D234FE" w:rsidP="00A07E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34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มากกว่าหรือเท่ากับร้อยละ</w:t>
            </w:r>
            <w:r w:rsidRPr="00D234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</w:tbl>
    <w:p w:rsidR="002322F6" w:rsidRPr="00D234FE" w:rsidRDefault="001D072E" w:rsidP="002322F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D234F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ระดับความสำเร็จการพัฒนาภูมิปัญญาการแพทย์แผนไทยและการแพทย์พื้นบ้านไทยในระบบสุขภาพ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226"/>
        <w:gridCol w:w="1485"/>
        <w:gridCol w:w="1641"/>
        <w:gridCol w:w="1474"/>
        <w:gridCol w:w="1474"/>
        <w:gridCol w:w="1382"/>
      </w:tblGrid>
      <w:tr w:rsidR="002322F6" w:rsidRPr="00D234FE" w:rsidTr="007D187A">
        <w:trPr>
          <w:trHeight w:val="512"/>
          <w:jc w:val="center"/>
        </w:trPr>
        <w:tc>
          <w:tcPr>
            <w:tcW w:w="1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2F6" w:rsidRPr="00D234FE" w:rsidRDefault="002322F6" w:rsidP="00D914C9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2F6" w:rsidRPr="00D234FE" w:rsidRDefault="002322F6" w:rsidP="00D914C9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2F6" w:rsidRPr="00D234FE" w:rsidRDefault="002322F6" w:rsidP="00D914C9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2F6" w:rsidRPr="00D234FE" w:rsidRDefault="002322F6" w:rsidP="00D914C9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2F6" w:rsidRPr="00D234FE" w:rsidRDefault="002322F6" w:rsidP="00D914C9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2F6" w:rsidRPr="00D234FE" w:rsidRDefault="002322F6" w:rsidP="00D914C9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5276C3" w:rsidRPr="00D234FE" w:rsidTr="007D187A">
        <w:trPr>
          <w:trHeight w:val="256"/>
          <w:jc w:val="center"/>
        </w:trPr>
        <w:tc>
          <w:tcPr>
            <w:tcW w:w="1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3" w:rsidRPr="005276C3" w:rsidRDefault="009336ED" w:rsidP="00D914C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0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ระดับความสำเร็จการพัฒนาภูมิปัญญาการแพทย์แผนไทยและการแพทย์พื้นบ้านไทยในระบบสุขภาพ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6ED" w:rsidRDefault="009336ED" w:rsidP="009336ED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2646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การสำรวจ รวบรวมและจัดส่งเอกสาร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ข้อมูลบุคลากรด้านการแพทย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EB2646">
              <w:rPr>
                <w:rFonts w:ascii="TH SarabunIT๙" w:hAnsi="TH SarabunIT๙" w:cs="TH SarabunIT๙"/>
                <w:sz w:val="32"/>
                <w:szCs w:val="32"/>
                <w:cs/>
              </w:rPr>
              <w:t>แผนไทย 5 กลุ่ม</w:t>
            </w:r>
          </w:p>
          <w:p w:rsidR="005276C3" w:rsidRPr="00EB2646" w:rsidRDefault="009336ED" w:rsidP="009336ED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140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อย่างน้อยอำเภอละ 5 รายการ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6ED" w:rsidRDefault="009336ED" w:rsidP="009336E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การสำรวจรวบรวมและจัดส่งเอกสาร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EB2646">
              <w:rPr>
                <w:rFonts w:ascii="TH SarabunIT๙" w:hAnsi="TH SarabunIT๙" w:cs="TH SarabunIT๙"/>
                <w:sz w:val="32"/>
                <w:szCs w:val="32"/>
                <w:cs/>
              </w:rPr>
              <w:t>ตำรับยา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B264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</w:t>
            </w:r>
          </w:p>
          <w:p w:rsidR="009336ED" w:rsidRDefault="009336ED" w:rsidP="009336E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2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แผนไทย </w:t>
            </w:r>
          </w:p>
          <w:p w:rsidR="005276C3" w:rsidRPr="00BB3F46" w:rsidRDefault="009336ED" w:rsidP="009336E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อย่างน้อยอำเภอละ 5 รายการ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3" w:rsidRPr="008C15A3" w:rsidRDefault="009336ED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มีคำขอจดทะเบียนสิทธิ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ในภูมิปัญญาการแพทย์แผนไทย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8C15A3">
              <w:rPr>
                <w:rFonts w:ascii="TH SarabunIT๙" w:hAnsi="TH SarabunIT๙" w:cs="TH SarabunIT๙"/>
                <w:sz w:val="32"/>
                <w:szCs w:val="32"/>
                <w:cs/>
              </w:rPr>
              <w:t>คำขอเป็นอย่างน้อย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6ED" w:rsidRDefault="009336ED" w:rsidP="009336E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มีการสำรวจ รวบรวมและจัดส่งเอกสารข้อมูล</w:t>
            </w:r>
            <w:r w:rsidRPr="004103A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103A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ถิ่นกำเนิดสมุนไพร </w:t>
            </w:r>
          </w:p>
          <w:p w:rsidR="009336ED" w:rsidRDefault="009336ED" w:rsidP="009336E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อย่างน้อยอำเภอละ</w:t>
            </w:r>
          </w:p>
          <w:p w:rsidR="005276C3" w:rsidRPr="00BC097D" w:rsidRDefault="009336ED" w:rsidP="009336ED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พื้นที่</w:t>
            </w:r>
          </w:p>
          <w:p w:rsidR="005276C3" w:rsidRPr="008C15A3" w:rsidRDefault="005276C3" w:rsidP="00E152C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6ED" w:rsidRDefault="009336ED" w:rsidP="009336E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การสำรวจ </w:t>
            </w:r>
            <w:r w:rsidRPr="00EA0510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</w:t>
            </w:r>
            <w:r w:rsidRPr="002E43C9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รายชื่อสมุนไพรที่มีความสำคัญ 3 กลุ่ม</w:t>
            </w:r>
          </w:p>
          <w:p w:rsidR="005276C3" w:rsidRPr="00C3405B" w:rsidRDefault="009336ED" w:rsidP="009336E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อย่างน้อยกลุ่มละ 1 ชนิด</w:t>
            </w:r>
          </w:p>
        </w:tc>
      </w:tr>
    </w:tbl>
    <w:p w:rsidR="005276C3" w:rsidRDefault="005276C3" w:rsidP="000D3854">
      <w:pPr>
        <w:spacing w:before="2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14E32" w:rsidRDefault="001D072E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4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D234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ระดับความสำเร็จในการขับเคลื่อนเมืองสมุนไพร</w:t>
      </w:r>
      <w:r w:rsidRPr="00D234FE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645"/>
        <w:gridCol w:w="1134"/>
        <w:gridCol w:w="1132"/>
        <w:gridCol w:w="1278"/>
        <w:gridCol w:w="1275"/>
        <w:gridCol w:w="1218"/>
      </w:tblGrid>
      <w:tr w:rsidR="005276C3" w:rsidRPr="00891B70" w:rsidTr="00E152CF">
        <w:trPr>
          <w:trHeight w:val="512"/>
          <w:jc w:val="center"/>
        </w:trPr>
        <w:tc>
          <w:tcPr>
            <w:tcW w:w="2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C3" w:rsidRPr="00891B70" w:rsidRDefault="005276C3" w:rsidP="00E152CF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C3" w:rsidRPr="00891B70" w:rsidRDefault="005276C3" w:rsidP="00E152CF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sz w:val="32"/>
                <w:szCs w:val="32"/>
                <w:cs/>
              </w:rPr>
              <w:t>๑ คะแนน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C3" w:rsidRPr="00891B70" w:rsidRDefault="005276C3" w:rsidP="00E152CF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sz w:val="32"/>
                <w:szCs w:val="32"/>
                <w:cs/>
              </w:rPr>
              <w:t>๒ คะแนน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C3" w:rsidRPr="00891B70" w:rsidRDefault="005276C3" w:rsidP="00E152CF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sz w:val="32"/>
                <w:szCs w:val="32"/>
                <w:cs/>
              </w:rPr>
              <w:t>๓ คะแนน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C3" w:rsidRPr="00891B70" w:rsidRDefault="005276C3" w:rsidP="00E152CF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sz w:val="32"/>
                <w:szCs w:val="32"/>
                <w:cs/>
              </w:rPr>
              <w:t>๔ คะแนน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C3" w:rsidRPr="00891B70" w:rsidRDefault="005276C3" w:rsidP="00E152CF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</w:tr>
      <w:tr w:rsidR="005276C3" w:rsidRPr="00891B70" w:rsidTr="00E152CF">
        <w:trPr>
          <w:trHeight w:val="256"/>
          <w:jc w:val="center"/>
        </w:trPr>
        <w:tc>
          <w:tcPr>
            <w:tcW w:w="2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.มีฐานข้อมูล ผู้ปลูกสมุนไพร ผู้แปรรูปสมุนไพรพื้นที่ปลูกสมุนไพรและผู้ประกอบการด้านสมุนไพร</w:t>
            </w:r>
          </w:p>
          <w:p w:rsidR="005276C3" w:rsidRPr="00891B70" w:rsidRDefault="005276C3" w:rsidP="00E152C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.มีการส่งเสริมการปลูกพืชสมุนไพรให้ได้รับการรับรองมาตรฐาน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GAP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</w:rPr>
              <w:t>organic</w:t>
            </w:r>
          </w:p>
          <w:p w:rsidR="005276C3" w:rsidRPr="00891B70" w:rsidRDefault="005276C3" w:rsidP="00E152C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.พัฒนาผลิตภัณฑ์สมุนไพรเด่นในอำเภอ อย่างน้อยอำเภอละ 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ผลิตภัณฑ์</w:t>
            </w:r>
          </w:p>
          <w:p w:rsidR="005276C3" w:rsidRPr="00891B70" w:rsidRDefault="005276C3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.นำ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ผลิตภัณฑ์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สมุนไพรบูรณาการสร้างเรื่องราวสนับสนุนการท่องเที่ยว</w:t>
            </w:r>
            <w:r w:rsidRPr="00891B70">
              <w:rPr>
                <w:rFonts w:ascii="TH SarabunIT๙" w:hAnsi="TH SarabunIT๙" w:cs="TH SarabunIT๙"/>
                <w:sz w:val="32"/>
                <w:szCs w:val="32"/>
                <w:cs/>
              </w:rPr>
              <w:t>ในอำเภอ</w:t>
            </w:r>
          </w:p>
          <w:p w:rsidR="005276C3" w:rsidRPr="00891B70" w:rsidRDefault="005276C3" w:rsidP="00E152C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91B70">
              <w:rPr>
                <w:rFonts w:ascii="TH SarabunIT๙" w:hAnsi="TH SarabunIT๙" w:cs="TH SarabunIT๙"/>
                <w:cs/>
              </w:rPr>
              <w:t>5.</w:t>
            </w: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ส่งเสริมการตลาด การใช้ผลิตภัณฑ์สมุนไพร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ดำเนินการได้ ๑ ข้อ</w:t>
            </w:r>
          </w:p>
          <w:p w:rsidR="005276C3" w:rsidRPr="00891B70" w:rsidRDefault="005276C3" w:rsidP="00E152CF">
            <w:pPr>
              <w:pStyle w:val="a7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ดำเนินการได้ ๒ ข้อ</w:t>
            </w:r>
          </w:p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5276C3" w:rsidRPr="00891B70" w:rsidRDefault="005276C3" w:rsidP="00E152CF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ดำเนินการได้ ๓ ข้อ</w:t>
            </w:r>
          </w:p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5276C3" w:rsidRPr="00891B70" w:rsidRDefault="005276C3" w:rsidP="00E152CF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ดำเนินการได้ ๔ ข้อ</w:t>
            </w:r>
          </w:p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5276C3" w:rsidRPr="00891B70" w:rsidRDefault="005276C3" w:rsidP="00E152CF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ดำเนินการได้ ๕ ข้อ</w:t>
            </w:r>
          </w:p>
          <w:p w:rsidR="005276C3" w:rsidRPr="00891B70" w:rsidRDefault="005276C3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5276C3" w:rsidRPr="00891B70" w:rsidRDefault="005276C3" w:rsidP="00E152CF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6C3" w:rsidRPr="00D234FE" w:rsidRDefault="005276C3" w:rsidP="000D38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284E79" w:rsidRPr="00D234FE" w:rsidRDefault="00284E79" w:rsidP="00A07EA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D072E" w:rsidRDefault="001D072E" w:rsidP="00A07EA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D072E" w:rsidRDefault="001D072E" w:rsidP="00A07EA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D072E" w:rsidRDefault="001D072E" w:rsidP="00A07EA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0259A" w:rsidRPr="00D234FE" w:rsidRDefault="00B0259A" w:rsidP="00B0259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234FE">
        <w:rPr>
          <w:rFonts w:ascii="TH SarabunIT๙" w:hAnsi="TH SarabunIT๙" w:cs="TH SarabunIT๙"/>
          <w:b/>
          <w:bCs/>
          <w:sz w:val="36"/>
          <w:szCs w:val="36"/>
          <w:u w:val="single"/>
        </w:rPr>
        <w:lastRenderedPageBreak/>
        <w:t>KPI Template</w:t>
      </w:r>
    </w:p>
    <w:p w:rsidR="001A0AC6" w:rsidRPr="001D072E" w:rsidRDefault="001A0AC6" w:rsidP="001A0A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072E">
        <w:rPr>
          <w:rFonts w:ascii="TH SarabunIT๙" w:hAnsi="TH SarabunIT๙" w:cs="TH SarabunIT๙"/>
          <w:b/>
          <w:bCs/>
          <w:sz w:val="32"/>
          <w:szCs w:val="32"/>
          <w:cs/>
        </w:rPr>
        <w:t>๑. ประชาชนได้รับบริการการแพทย์แผนไทยและการแพทย์ทางเลือกที่ได้มาตรฐาน</w:t>
      </w:r>
      <w:r w:rsidRPr="001D07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 </w:t>
      </w:r>
      <w:r w:rsidRPr="001D072E">
        <w:rPr>
          <w:rFonts w:ascii="TH SarabunIT๙" w:hAnsi="TH SarabunIT๙" w:cs="TH SarabunIT๙"/>
          <w:b/>
          <w:bCs/>
          <w:sz w:val="32"/>
          <w:szCs w:val="32"/>
        </w:rPr>
        <w:t>27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2093"/>
        <w:gridCol w:w="8221"/>
      </w:tblGrid>
      <w:tr w:rsidR="004B6677" w:rsidRPr="00D234FE" w:rsidTr="00D914C9">
        <w:trPr>
          <w:trHeight w:val="5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677" w:rsidRPr="00D234FE" w:rsidRDefault="009F4B1A" w:rsidP="00B7252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103.</w:t>
            </w:r>
            <w:r w:rsidR="001A0AC6" w:rsidRPr="001D0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ประชาชนได้รับบริการการแพทย์แผนไทยและการแพทย์ทางเลือกที่ได้มาตรฐาน</w:t>
            </w:r>
          </w:p>
        </w:tc>
      </w:tr>
      <w:tr w:rsidR="004B6677" w:rsidRPr="00D234FE" w:rsidTr="00D914C9">
        <w:trPr>
          <w:trHeight w:val="3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B6677" w:rsidRPr="00D234FE" w:rsidTr="00D914C9">
        <w:trPr>
          <w:trHeight w:val="4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677" w:rsidRPr="00D234FE" w:rsidRDefault="0029133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D71D49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ตัวชี้วัดการเข้าถึงบริการ</w:t>
            </w:r>
          </w:p>
        </w:tc>
        <w:tc>
          <w:tcPr>
            <w:tcW w:w="8221" w:type="dxa"/>
          </w:tcPr>
          <w:p w:rsidR="004B6677" w:rsidRPr="00D234FE" w:rsidRDefault="001D072E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0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ประชาชนได้รับบริการการแพทย์แผนไทยและการแพทย์ทางเลือกที่ได้มาตรฐาน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91337"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ผู้ป่วยนอก หมายถึงประชาชนที่มารับบ</w:t>
            </w:r>
            <w:r w:rsidR="00A857C0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ริการการตรวจรักษาพยาบาลส่งเสริม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="00A857C0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ป้องกันโรคและฟ</w:t>
            </w:r>
            <w:r w:rsidR="00635776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ื้นฟูสภาพที่โรงพยาบาล</w:t>
            </w:r>
            <w:r w:rsidR="00A857C0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/โรงพยาบาลส่งเสริมสุขภาพตำบล</w:t>
            </w:r>
            <w:r w:rsidR="00635776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แต่ไม่ได้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นอนพักรักษาตัวในโรงพยาบาล 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การบริการด้านการแพทย์แผนไทย  หมายถึงบริการรักษาพยาบาล</w:t>
            </w:r>
            <w:r w:rsidR="00635776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</w:t>
            </w:r>
            <w:r w:rsidR="00635776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ป้องกันโรคและฟื้นฟูสภาพดังนี้ 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การรักษาด้วยยาสมุนไพร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การนวดเพื่อรักษา-ฟื้นฟูสภาพ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การอบไอน้ำสมุนไพรเพื่อรักษา-ฟื้นฟูสภาพ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การประคบสมุนไพรเพื่อรักษา-ฟื้นฟูสภาพ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การทับหม้อเกลือ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การนวดเพื่อส่งเสริมสุขภาพ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การอบไอน้ำสมุนไพรเพื่อส่งเสริมสุขภาพ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การประคบสมุนไพรเพื่อการส่งเสริมสุขภาพ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การบริการด้านการแพทย์ทางเลือก  หมายถึงการบริการรักษาพยาบาลส่งเสริมสุขภาพและฟื้นฟูสภาพ  ประกอบด้วย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การฝึกสมาธิบำบัด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ฝังเข็ม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การกดจุดบำบัด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การแพทย์ทางเลือกอื่นๆ ได้แก่ การนวดปรับสมดุลโครงสร้างร่างกาย โฮมิโอพาธ</w:t>
            </w:r>
            <w:proofErr w:type="spellStart"/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ีย์</w:t>
            </w:r>
            <w:proofErr w:type="spellEnd"/>
          </w:p>
          <w:p w:rsidR="004B6677" w:rsidRPr="00D234FE" w:rsidRDefault="005610E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6677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บริการด้านการแพทย์แผนไทยและการแพทย์ทางเลือกที่ได้มาตรฐาน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หมายถึงบริการด้านการแพทย์แผนไทยและการแพทย์ทางเลือกในสถานบริการสาธารณสุขของรัฐ ในสังกัดกระทรวงสาธารณสุข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๕. สถานบริการสาธารณสุขของรัฐ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โรงพยาบาลศูนย์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โรงพยาบาลทั่วไป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</w:t>
            </w:r>
            <w:r w:rsidR="005610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โรงพยาบาลชุมชน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8221" w:type="dxa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จังหวัดชี้แจงซักซ้อมความเข้าใจผู้ปฏิบัติงานระดับอำเภอ/ตำบล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จังหวัดกำหนดมาตรการ ดังนี้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รพศ./รพท. ไม่น้อยกว่าร้อยละ ๑๐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10E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รพช. ไม่น้อยกว่าร้อยละ 15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รพ.สต.ที่ไม่มีแพทย์แผนไทยปฏิบั</w:t>
            </w:r>
            <w:r w:rsidR="005610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ติงานประจำ  ไม่น้อยกว่าร้อยละ 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รพ.สต.ที่มีแพทย์แผนไทยปฏิบ</w:t>
            </w:r>
            <w:r w:rsidR="005610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ัติงานประจำ  ไม่น้อยกว่าร้อยละ 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รพ.การแพทย์แผนไทย (รพ.ห้วยเกิ้ง)  ไม่น้อยกว่าร้อยละ </w:t>
            </w:r>
            <w:r w:rsidRPr="00B0259A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สถานบริการฯจัดบริการการแพทย์แผนไทยและการแพทย์ทางเลือก ให้เป็นไปตามมาตรการ และบันทึกข้อมูลในระบบรายงาน  ๔๓  แฟ้ม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๔.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ผู้รับผิดชอบงานแพทย์แผนไทยระดับอำเภอติดตามในพื้นที่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จังหวัดติดตามผลการดำเนินงานจาก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Health  Data  Center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  และคืนข้อมูลให้อำเภอทุก ๓ เดือน</w:t>
            </w:r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สูตรการคำนวณ</w:t>
            </w:r>
          </w:p>
        </w:tc>
        <w:tc>
          <w:tcPr>
            <w:tcW w:w="8221" w:type="dxa"/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(๒)+(๓)  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(๑)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131C40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1134"/>
              <w:gridCol w:w="1418"/>
              <w:gridCol w:w="1559"/>
              <w:gridCol w:w="1418"/>
              <w:gridCol w:w="1134"/>
            </w:tblGrid>
            <w:tr w:rsidR="004B6677" w:rsidRPr="00D234FE" w:rsidTr="00D914C9">
              <w:trPr>
                <w:trHeight w:val="357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677" w:rsidRPr="00D234FE" w:rsidRDefault="004B6677" w:rsidP="00A07EA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เกณฑ์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677" w:rsidRPr="00D234FE" w:rsidRDefault="004B6677" w:rsidP="00A07EA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677" w:rsidRPr="00D234FE" w:rsidRDefault="004B6677" w:rsidP="00A07EA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677" w:rsidRPr="00D234FE" w:rsidRDefault="004B6677" w:rsidP="00A07EA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677" w:rsidRPr="00D234FE" w:rsidRDefault="004B6677" w:rsidP="00A07EA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677" w:rsidRPr="00D234FE" w:rsidRDefault="004B6677" w:rsidP="00A07EA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</w:tr>
            <w:tr w:rsidR="005610E7" w:rsidRPr="00D234FE" w:rsidTr="00D914C9">
              <w:trPr>
                <w:trHeight w:val="1030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0E7" w:rsidRPr="00D234FE" w:rsidRDefault="005610E7" w:rsidP="005610E7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ร้อยละของประชาชนได้รับบริการการแพทย์แผนไทยและการแพทย์ทางเลือกที่ได้มาตรฐาน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0E7" w:rsidRPr="00D234FE" w:rsidRDefault="005610E7" w:rsidP="004449E3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น้อยกว่าเท่ากับร้อยละ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.๙๙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0E7" w:rsidRPr="00D234FE" w:rsidRDefault="005610E7" w:rsidP="004449E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  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๙๙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0E7" w:rsidRPr="00D234FE" w:rsidRDefault="005610E7" w:rsidP="004449E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๙๙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0E7" w:rsidRPr="00D234FE" w:rsidRDefault="005610E7" w:rsidP="004449E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  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26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๙๙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0E7" w:rsidRPr="00D234FE" w:rsidRDefault="005610E7" w:rsidP="004449E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มากกว่าเท่ากับร้อยละ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D234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27</w:t>
                  </w:r>
                </w:p>
              </w:tc>
            </w:tr>
          </w:tbl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ประชาชนผู้มารับบริการผู้ป่วยนอกในสถานบริการสาธารณสุขของรัฐ สังกัดกระทรวงสาธารณสุขทุกระดับ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D234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เพิ่มอัตราการเข้าถึงบริการด้านการแพทย์แผนไทยและการแพทย์ทางเลือก ซึ่งเป็นส่วนหนึ่งของการบริการทางการแพทย์และสาธารณสุขครบวงจร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การบันทึกข้อมูลในระบบรายงาน  ๔๓  แฟ้ม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5610E7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>Health  Data  Center (HDC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hyperlink r:id="rId6" w:history="1">
              <w:r w:rsidRPr="00D234F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http://203.157.102.141/hdc/main/index.php</w:t>
              </w:r>
            </w:hyperlink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กลุ่มรายงานมาตรฐาน 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การเข้าถึงบริการ 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แพทย์แผนไทย</w:t>
            </w:r>
            <w:r w:rsidR="005610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 1.12)</w:t>
            </w:r>
          </w:p>
        </w:tc>
      </w:tr>
      <w:tr w:rsidR="004B6677" w:rsidRPr="00D234FE" w:rsidTr="00D9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ผู้กำกับดูแลตัวชี้วัด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ชินวานิชย์เจริญ  โทร.๐๘๑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๕๙๒๘๗๘๐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 E mail  </w:t>
            </w:r>
            <w:hyperlink r:id="rId7" w:history="1">
              <w:r w:rsidRPr="00D234F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udonthaimed@hotmail.com</w:t>
              </w:r>
            </w:hyperlink>
          </w:p>
          <w:p w:rsidR="004B6677" w:rsidRPr="00D234FE" w:rsidRDefault="004B6677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นายสมลักษณ์ โพธิ์จันทร์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โทร.๐๘๘-๓๔๐๘๙๑๙   </w:t>
            </w:r>
            <w:r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E mail  </w:t>
            </w:r>
            <w:hyperlink r:id="rId8" w:history="1">
              <w:r w:rsidRPr="00D234F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udonthaimed@hotmail.com</w:t>
              </w:r>
            </w:hyperlink>
          </w:p>
          <w:p w:rsidR="004B6677" w:rsidRPr="00D234FE" w:rsidRDefault="007D187A" w:rsidP="00A07E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นิน</w:t>
            </w:r>
            <w:proofErr w:type="spellEnd"/>
            <w:r w:rsidR="00635776"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B6677" w:rsidRPr="00D234FE">
              <w:rPr>
                <w:rFonts w:ascii="TH SarabunIT๙" w:hAnsi="TH SarabunIT๙" w:cs="TH SarabunIT๙"/>
                <w:sz w:val="32"/>
                <w:szCs w:val="32"/>
              </w:rPr>
              <w:t xml:space="preserve">E mail  </w:t>
            </w:r>
            <w:hyperlink r:id="rId9" w:history="1">
              <w:r w:rsidR="004B6677" w:rsidRPr="00D234FE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udonthaimed@hotmail.com</w:t>
              </w:r>
            </w:hyperlink>
          </w:p>
        </w:tc>
      </w:tr>
    </w:tbl>
    <w:p w:rsidR="004B6677" w:rsidRDefault="004B667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E07" w:rsidRDefault="003B6E0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E07" w:rsidRDefault="003B6E0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E07" w:rsidRDefault="003B6E0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E07" w:rsidRDefault="003B6E0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10E7" w:rsidRDefault="005610E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10E7" w:rsidRDefault="005610E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10E7" w:rsidRDefault="005610E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10E7" w:rsidRDefault="005610E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259A" w:rsidRDefault="00B0259A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259A" w:rsidRDefault="00B0259A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10E7" w:rsidRDefault="005610E7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0AC6" w:rsidRDefault="001A0AC6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0AC6" w:rsidRDefault="001A0AC6" w:rsidP="00A07EA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50EF" w:rsidRPr="00D234FE" w:rsidRDefault="007B50EF" w:rsidP="007B50E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234FE">
        <w:rPr>
          <w:rFonts w:ascii="TH SarabunIT๙" w:hAnsi="TH SarabunIT๙" w:cs="TH SarabunIT๙"/>
          <w:b/>
          <w:bCs/>
          <w:sz w:val="36"/>
          <w:szCs w:val="36"/>
          <w:u w:val="single"/>
        </w:rPr>
        <w:lastRenderedPageBreak/>
        <w:t>KPI Template</w:t>
      </w:r>
    </w:p>
    <w:p w:rsidR="007B50EF" w:rsidRPr="00D234FE" w:rsidRDefault="007B50EF" w:rsidP="007B50E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234F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ยาสมุนไพร</w:t>
      </w:r>
      <w:r w:rsidRPr="00D234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 </w:t>
      </w:r>
      <w:r w:rsidRPr="00D234FE"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2093"/>
        <w:gridCol w:w="8221"/>
      </w:tblGrid>
      <w:tr w:rsidR="007B50EF" w:rsidRPr="00F67978" w:rsidTr="00E152CF">
        <w:trPr>
          <w:trHeight w:val="5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50EF" w:rsidRPr="00F679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9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F67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0EF" w:rsidRPr="00F67978" w:rsidRDefault="009F4B1A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104.</w:t>
            </w:r>
            <w:r w:rsidR="007B5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  <w:r w:rsidR="007B5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7B5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  <w:r w:rsidR="007B5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ยาสมุนไพร</w:t>
            </w:r>
          </w:p>
        </w:tc>
      </w:tr>
      <w:tr w:rsidR="007B50EF" w:rsidRPr="00F67978" w:rsidTr="00E152CF">
        <w:trPr>
          <w:trHeight w:val="3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50EF" w:rsidRPr="00F679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9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0EF" w:rsidRPr="00F679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7B50EF" w:rsidRPr="00F67978" w:rsidTr="00E152CF">
        <w:trPr>
          <w:trHeight w:val="4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50EF" w:rsidRPr="00F679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9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0EF" w:rsidRPr="00F679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4FE">
              <w:rPr>
                <w:rFonts w:ascii="TH SarabunIT๙" w:hAnsi="TH SarabunIT๙" w:cs="TH SarabunIT๙"/>
                <w:sz w:val="32"/>
                <w:szCs w:val="32"/>
                <w:cs/>
              </w:rPr>
              <w:t>... คะแนน</w:t>
            </w: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ตัวชี้วัดการเข้าถึงบริการ</w:t>
            </w:r>
          </w:p>
        </w:tc>
        <w:tc>
          <w:tcPr>
            <w:tcW w:w="8221" w:type="dxa"/>
          </w:tcPr>
          <w:p w:rsidR="007B50EF" w:rsidRPr="00F679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ยาสมุนไพร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</w:t>
            </w:r>
            <w:r w:rsidRPr="00D234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p w:rsidR="007B50EF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ปริมาณการจ่ายยาสมุนไพร 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ยาสมุนไพร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ยาสมุนไพรสำเร็จรูป </w:t>
            </w:r>
            <w:r w:rsidRPr="00F01C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และยาป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รุ</w:t>
            </w:r>
            <w:r w:rsidRPr="00F01C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งเฉพาะราย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ที่</w:t>
            </w:r>
            <w:r w:rsidRPr="00F01C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รหัสยาขึ้นต้นด้วย </w:t>
            </w:r>
            <w:r w:rsidRPr="00F01CE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41,42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ให้ประชาชน</w:t>
            </w:r>
            <w:r w:rsidRPr="00501D7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ทุกสิทธิ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ที่มารับบริการในแผนกผู้ป่วยนอกในหน่วยบริการ </w:t>
            </w:r>
          </w:p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 หมายถึง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5258E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ทุกสิทธิ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ที่มารับบริการการตรวจรักษาพยาบาลส่งเสริมสุขภาพ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ป้องกันโรคและฟื้นฟูสภาพที่โรงพยาบาล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/โรงพยาบาลส่งเสริมสุขภาพตำบล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แต่ไม่ได้นอนพักรักษาตัวในโรงพยาบาล </w:t>
            </w: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7B50EF" w:rsidRPr="003B2E0D" w:rsidRDefault="007B50EF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2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8221" w:type="dxa"/>
          </w:tcPr>
          <w:tbl>
            <w:tblPr>
              <w:tblStyle w:val="a6"/>
              <w:tblpPr w:leftFromText="180" w:rightFromText="180" w:vertAnchor="text" w:horzAnchor="margin" w:tblpY="25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  <w:gridCol w:w="1997"/>
              <w:gridCol w:w="1998"/>
              <w:gridCol w:w="1998"/>
            </w:tblGrid>
            <w:tr w:rsidR="007B50EF" w:rsidRPr="003B2E0D" w:rsidTr="00E152CF">
              <w:tc>
                <w:tcPr>
                  <w:tcW w:w="1997" w:type="dxa"/>
                </w:tcPr>
                <w:p w:rsidR="007B50EF" w:rsidRPr="003B2E0D" w:rsidRDefault="007B50EF" w:rsidP="00E152C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2E0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รอบ ๓ เดือน</w:t>
                  </w:r>
                </w:p>
              </w:tc>
              <w:tc>
                <w:tcPr>
                  <w:tcW w:w="1997" w:type="dxa"/>
                </w:tcPr>
                <w:p w:rsidR="007B50EF" w:rsidRPr="003B2E0D" w:rsidRDefault="007B50EF" w:rsidP="00E152C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2E0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รอบ ๖ เดือน</w:t>
                  </w:r>
                </w:p>
              </w:tc>
              <w:tc>
                <w:tcPr>
                  <w:tcW w:w="1998" w:type="dxa"/>
                </w:tcPr>
                <w:p w:rsidR="007B50EF" w:rsidRPr="003B2E0D" w:rsidRDefault="007B50EF" w:rsidP="00E152C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2E0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รอบ ๙ เดือน</w:t>
                  </w:r>
                </w:p>
              </w:tc>
              <w:tc>
                <w:tcPr>
                  <w:tcW w:w="1998" w:type="dxa"/>
                </w:tcPr>
                <w:p w:rsidR="007B50EF" w:rsidRPr="003B2E0D" w:rsidRDefault="007B50EF" w:rsidP="00E152C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2E0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รอบ ๑๒ เดือน</w:t>
                  </w:r>
                </w:p>
              </w:tc>
            </w:tr>
            <w:tr w:rsidR="007B50EF" w:rsidRPr="003B2E0D" w:rsidTr="00E152CF">
              <w:tc>
                <w:tcPr>
                  <w:tcW w:w="1997" w:type="dxa"/>
                </w:tcPr>
                <w:p w:rsidR="007B50EF" w:rsidRPr="003B2E0D" w:rsidRDefault="007B50EF" w:rsidP="00E152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2E0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ขั้นตอน ๑ –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997" w:type="dxa"/>
                </w:tcPr>
                <w:p w:rsidR="007B50EF" w:rsidRPr="003B2E0D" w:rsidRDefault="007B50EF" w:rsidP="00E152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2E0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ขั้นตอน ๑ –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998" w:type="dxa"/>
                </w:tcPr>
                <w:p w:rsidR="007B50EF" w:rsidRPr="003B2E0D" w:rsidRDefault="007B50EF" w:rsidP="00E152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2E0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ขั้นตอน ๑ –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998" w:type="dxa"/>
                </w:tcPr>
                <w:p w:rsidR="007B50EF" w:rsidRPr="003B2E0D" w:rsidRDefault="007B50EF" w:rsidP="00E152C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B2E0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ขั้นตอน ๑ –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</w:p>
              </w:tc>
            </w:tr>
          </w:tbl>
          <w:p w:rsidR="007B50EF" w:rsidRPr="003B2E0D" w:rsidRDefault="007B50EF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๑. จังหวัดชี้แจงซักซ้อมความเข้าใจผู้ปฏิบัติงานระดับอำเภอ/ตำบล</w:t>
            </w:r>
          </w:p>
          <w:p w:rsidR="007B50EF" w:rsidRPr="003B2E0D" w:rsidRDefault="007B50EF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๒. จังหวัดกำหนดมาตรการ ตัวชี้วัดระดับความสำเร็จส่งเสริมการใช้ยาสมุนไพร ระดับ รพศ./รพท./รพช./รพ.สต. มีปริมาณการสั่งใช้ยาสมุนไพร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</w:t>
            </w:r>
          </w:p>
          <w:p w:rsidR="007B50EF" w:rsidRPr="003B2E0D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๓. สืบราคายาสมุนไพรสำเร็จรูป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50EF" w:rsidRPr="003B2E0D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4. ถอดบทเรียนการปรุงยาสมุนไพรเฉพาะราย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50EF" w:rsidRPr="003B2E0D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5. อบรมกัญชาทางการแพทย์แผนไทยสำหรับเภสัชกร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50EF" w:rsidRPr="003B2E0D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6. เร่งรัดการจัดคลินิกบริการกัญชาทางการแพทย์แผนไทย</w:t>
            </w:r>
          </w:p>
          <w:p w:rsidR="007B50EF" w:rsidRPr="003B2E0D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7. ติดตามการใช้ยาปรุงเฉพาะรายของแพทย์แผนไทย</w:t>
            </w:r>
          </w:p>
          <w:p w:rsidR="007B50EF" w:rsidRPr="003B2E0D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8. นิเทศ/กำกับ/ติดตาม การดำเนินงานในพื้นที่ระดับอำเภอ</w:t>
            </w:r>
          </w:p>
          <w:p w:rsidR="007B50EF" w:rsidRPr="003B2E0D" w:rsidRDefault="007B50EF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9. จังหวัดติดตามผลการดำเนินงานจาก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 xml:space="preserve"> Health  Data  Center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  และคืนข้อมูลให้อำเภอ</w:t>
            </w:r>
          </w:p>
          <w:p w:rsidR="007B50EF" w:rsidRPr="003B2E0D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10. มีปริมาณการสั่งใช้ยาสมุนไพร ไม่น้อยกว่าร้อยละ ๑๐</w:t>
            </w:r>
            <w:r w:rsidRPr="003B2E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(ข้อมูลจาก 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 xml:space="preserve">Health  Data  Center 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จังหวัด)</w:t>
            </w:r>
            <w:r w:rsidRPr="003B2E0D">
              <w:rPr>
                <w:rFonts w:ascii="TH SarabunIT๙" w:hAnsi="TH SarabunIT๙" w:cs="TH SarabunIT๙"/>
                <w:szCs w:val="22"/>
                <w:cs/>
              </w:rPr>
              <w:t xml:space="preserve">  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>https://udn.hdc.moph.go.th/hdc/main/index_pk.php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กลุ่มรายงานมาตรฐาน 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การเข้าถึงบริการ </w:t>
            </w:r>
            <w:r w:rsidRPr="003B2E0D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แพทย์แผนไทย</w:t>
            </w:r>
          </w:p>
          <w:p w:rsidR="007B50EF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B2E0D">
              <w:rPr>
                <w:rFonts w:ascii="TH SarabunIT๙" w:hAnsi="TH SarabunIT๙" w:cs="TH SarabunIT๙"/>
                <w:sz w:val="32"/>
                <w:szCs w:val="32"/>
                <w:cs/>
              </w:rPr>
              <w:t>11. สรุปผลการดำเนินงาน</w:t>
            </w:r>
          </w:p>
          <w:p w:rsidR="007B50EF" w:rsidRPr="003B2E0D" w:rsidRDefault="007B50EF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สูตรการคำนวณ</w:t>
            </w:r>
          </w:p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การจ่ายยาสมุนไพร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ทุกสิทธิ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(ครั้ง)  ผลงานเดือนตุลาคม ๒๕๖๒ - มิถุนายน ๒๕๖๓   (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 xml:space="preserve"> Health  Data  Center 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01CE4">
              <w:rPr>
                <w:rFonts w:cs="Angsana New"/>
                <w:szCs w:val="22"/>
                <w:cs/>
              </w:rPr>
              <w:t xml:space="preserve"> 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>https://udn.hdc.moph.go.th/hdc/main/index_pk.php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01CE4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กลุ่มรายงานมาตรฐาน 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การเข้าถึงบริการ 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แพทย์แผนไทย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 xml:space="preserve"> &gt;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ชื่อรายงาน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ข้อ ๒ ปริมาณการจ่ายยาสมุนไพร </w:t>
            </w:r>
          </w:p>
          <w:p w:rsidR="007B50EF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(๒)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บริการผู้ป่วยนอก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ผลงานเดือนตุลาคม ๒๕๖๒ - มิถุนายน ๒๕๖๓  </w:t>
            </w:r>
          </w:p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(ข้อมูลจาก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 xml:space="preserve"> Health  Data  Center 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จังหวัด)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1CE4">
              <w:rPr>
                <w:rFonts w:cs="Angsana New"/>
                <w:szCs w:val="22"/>
                <w:cs/>
              </w:rPr>
              <w:t xml:space="preserve">  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>https://udn.hdc.moph.go.th/hdc/main/index_pk.php</w:t>
            </w:r>
            <w:r w:rsidRPr="00F0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CE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&gt;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กลุ่มรายงานมาตรฐาน 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การเข้าถึงบริการ 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แพทย์แผนไทย</w:t>
            </w:r>
            <w:r w:rsidRPr="00F01CE4">
              <w:rPr>
                <w:rFonts w:ascii="TH SarabunPSK" w:hAnsi="TH SarabunPSK" w:cs="TH SarabunPSK"/>
                <w:sz w:val="32"/>
                <w:szCs w:val="32"/>
              </w:rPr>
              <w:t xml:space="preserve"> &gt; 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ชื่อรายงาน</w:t>
            </w:r>
            <w:r w:rsidRPr="00F01CE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ข้อ ๑.๑๒ ร้อยละของผู้ป่วยนอกได้รับบริการการแพทย์แผนไทยและการแพทย์ทางเลือก </w:t>
            </w:r>
            <w:r w:rsidRPr="00F01CE4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(ใช้ข้อมูลบริการผู้ป่วยนอก(ครั้ง))</w:t>
            </w:r>
          </w:p>
          <w:p w:rsidR="007B50EF" w:rsidRPr="00F01CE4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0EF" w:rsidRPr="00B47C1A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pPr>
            <w:r w:rsidRPr="00F01CE4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lightGray"/>
                <w:u w:val="single"/>
                <w:cs/>
              </w:rPr>
              <w:t>สูตรการคำนวณ</w:t>
            </w:r>
            <w:r w:rsidRPr="00F01CE4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lightGray"/>
                <w:cs/>
              </w:rPr>
              <w:t xml:space="preserve">  (๑) / (๒) *๑๐๐ </w:t>
            </w: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4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เกณฑ์เป้าหมาย/</w:t>
            </w:r>
            <w:r w:rsidRPr="00645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วิธีการให้คะแนน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2"/>
              <w:gridCol w:w="1170"/>
              <w:gridCol w:w="1350"/>
              <w:gridCol w:w="1260"/>
              <w:gridCol w:w="1440"/>
              <w:gridCol w:w="1245"/>
            </w:tblGrid>
            <w:tr w:rsidR="007B50EF" w:rsidRPr="00645D78" w:rsidTr="00E152CF">
              <w:trPr>
                <w:trHeight w:val="357"/>
              </w:trPr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50EF" w:rsidRPr="00645D78" w:rsidRDefault="007B50EF" w:rsidP="00E152C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5D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เกณฑ์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/คะแนน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45D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5D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5D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5D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5D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</w:t>
                  </w:r>
                </w:p>
              </w:tc>
            </w:tr>
            <w:tr w:rsidR="007B50EF" w:rsidRPr="00645D78" w:rsidTr="00E152CF">
              <w:trPr>
                <w:trHeight w:val="1030"/>
              </w:trPr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50EF" w:rsidRPr="00645D78" w:rsidRDefault="007B50EF" w:rsidP="00E152C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ปริมาณการจ่าย</w:t>
                  </w:r>
                  <w:r w:rsidRPr="00645D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ยาสมุนไพร</w:t>
                  </w:r>
                </w:p>
              </w:tc>
              <w:tc>
                <w:tcPr>
                  <w:tcW w:w="1170" w:type="dxa"/>
                </w:tcPr>
                <w:p w:rsidR="007B50EF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น้อยกว่าหรือ</w:t>
                  </w:r>
                </w:p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เท่ากับ</w:t>
                  </w:r>
                </w:p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cr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  <w:cs/>
                    </w:rPr>
                    <w:pgNum/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01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260" w:type="dxa"/>
                </w:tcPr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01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440" w:type="dxa"/>
                </w:tcPr>
                <w:p w:rsidR="007B50EF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</w:p>
                <w:p w:rsidR="007B50EF" w:rsidRPr="00D36F62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01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1245" w:type="dxa"/>
                </w:tcPr>
                <w:p w:rsidR="007B50EF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เท่ากับ</w:t>
                  </w:r>
                </w:p>
                <w:p w:rsidR="007B50EF" w:rsidRPr="00645D78" w:rsidRDefault="007B50EF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45D7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D7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ประชาชนผู้มารับบริการในสถานบริการสาธารณสุขของรัฐ สังกัดกระทรวงสาธารณสุขทุกระดับ</w:t>
            </w: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45D7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เพื่อส่งเสริมการใช้ยาสมุนไพร</w:t>
            </w: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D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การบันทึกข้อมูลในระบบรายงาน  ๔๓  แฟ้ม</w:t>
            </w: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B47C1A" w:rsidRDefault="007B50EF" w:rsidP="00E152CF">
            <w:pPr>
              <w:spacing w:after="0" w:line="240" w:lineRule="auto"/>
            </w:pPr>
            <w:r w:rsidRPr="00B47C1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B47C1A">
              <w:rPr>
                <w:rFonts w:ascii="TH SarabunPSK" w:hAnsi="TH SarabunPSK" w:cs="TH SarabunPSK"/>
                <w:sz w:val="32"/>
                <w:szCs w:val="32"/>
              </w:rPr>
              <w:t xml:space="preserve"> Health  Data  Center </w:t>
            </w:r>
            <w:r w:rsidRPr="00B47C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47C1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B47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</w:t>
            </w:r>
            <w:r w:rsidRPr="00B47C1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47C1A">
              <w:rPr>
                <w:rFonts w:cs="Angsana New"/>
                <w:szCs w:val="22"/>
                <w:cs/>
              </w:rPr>
              <w:t xml:space="preserve">  </w:t>
            </w:r>
            <w:r w:rsidRPr="00B47C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7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7C1A">
              <w:rPr>
                <w:rFonts w:ascii="TH SarabunPSK" w:hAnsi="TH SarabunPSK" w:cs="TH SarabunPSK"/>
                <w:sz w:val="32"/>
                <w:szCs w:val="32"/>
              </w:rPr>
              <w:t>https://udn.hdc.moph.go.th/hdc/main/index_pk.php</w:t>
            </w:r>
            <w:r w:rsidRPr="00B47C1A">
              <w:t xml:space="preserve"> </w:t>
            </w:r>
          </w:p>
          <w:p w:rsidR="007B50EF" w:rsidRPr="00BA31F9" w:rsidRDefault="007B50EF" w:rsidP="00E152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7C1A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B47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กลุ่มรายงานมาตรฐาน </w:t>
            </w:r>
            <w:r w:rsidRPr="00B47C1A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B47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การเข้าถึงบริการ </w:t>
            </w:r>
            <w:r w:rsidRPr="00B47C1A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B47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แพทย์แผนไทย</w:t>
            </w:r>
          </w:p>
        </w:tc>
      </w:tr>
      <w:tr w:rsidR="007B50EF" w:rsidRPr="00F67978" w:rsidTr="00E152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ผู้กำกับดูแลตัวชี้วัด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D78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  ชินวานิชย์เจริญ  โทร.๐๘๑ ๕๙๒๘๗๘๐</w:t>
            </w:r>
            <w:r w:rsidRPr="00645D78">
              <w:rPr>
                <w:rFonts w:ascii="TH SarabunPSK" w:hAnsi="TH SarabunPSK" w:cs="TH SarabunPSK"/>
                <w:sz w:val="32"/>
                <w:szCs w:val="32"/>
              </w:rPr>
              <w:t xml:space="preserve">  E mail  </w:t>
            </w:r>
            <w:hyperlink r:id="rId10" w:history="1"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udonthaimed@hotmail</w:t>
              </w:r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com</w:t>
              </w:r>
            </w:hyperlink>
          </w:p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D7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นางสาววิสุดา กู่แก้ว</w:t>
            </w:r>
            <w:r w:rsidRPr="00645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45D7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</w:t>
            </w:r>
            <w:r w:rsidRPr="00645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45D78">
              <w:rPr>
                <w:rFonts w:ascii="TH SarabunPSK" w:hAnsi="TH SarabunPSK" w:cs="TH SarabunPSK" w:hint="cs"/>
                <w:sz w:val="32"/>
                <w:szCs w:val="32"/>
                <w:cs/>
              </w:rPr>
              <w:t>๐๘๗ ๘๖๗๕๕๗๗</w:t>
            </w:r>
            <w:r w:rsidRPr="00645D78">
              <w:rPr>
                <w:rFonts w:ascii="TH SarabunPSK" w:hAnsi="TH SarabunPSK" w:cs="TH SarabunPSK"/>
                <w:sz w:val="32"/>
                <w:szCs w:val="32"/>
              </w:rPr>
              <w:t xml:space="preserve">  E mail  </w:t>
            </w:r>
            <w:hyperlink r:id="rId11" w:history="1"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udonthaimed@hotmail</w:t>
              </w:r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com</w:t>
              </w:r>
            </w:hyperlink>
          </w:p>
          <w:p w:rsidR="007B50EF" w:rsidRPr="00645D78" w:rsidRDefault="007B50EF" w:rsidP="00E152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D7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นางวิริยา เมษสุวรรณ  โทร.</w:t>
            </w:r>
            <w:r w:rsidRPr="00645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๐๘๒-๓๑๗๐๒๔๖</w:t>
            </w:r>
            <w:r w:rsidRPr="00645D78">
              <w:rPr>
                <w:rFonts w:ascii="TH SarabunPSK" w:hAnsi="TH SarabunPSK" w:cs="TH SarabunPSK"/>
                <w:sz w:val="32"/>
                <w:szCs w:val="32"/>
              </w:rPr>
              <w:t xml:space="preserve"> E mail  </w:t>
            </w:r>
            <w:hyperlink r:id="rId12" w:history="1"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udonthaimed@hotmail</w:t>
              </w:r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645D78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com</w:t>
              </w:r>
            </w:hyperlink>
          </w:p>
        </w:tc>
      </w:tr>
    </w:tbl>
    <w:p w:rsidR="007B50EF" w:rsidRDefault="007B50EF" w:rsidP="007B50E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6ED" w:rsidRDefault="009336ED" w:rsidP="009336E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 xml:space="preserve">KPI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Templete</w:t>
      </w:r>
      <w:proofErr w:type="spellEnd"/>
    </w:p>
    <w:tbl>
      <w:tblPr>
        <w:tblW w:w="1032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094"/>
        <w:gridCol w:w="8226"/>
      </w:tblGrid>
      <w:tr w:rsidR="009336ED" w:rsidTr="00307C19">
        <w:trPr>
          <w:trHeight w:val="69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6ED" w:rsidRDefault="009F4B1A" w:rsidP="00307C19">
            <w:pPr>
              <w:spacing w:line="25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105.</w:t>
            </w:r>
            <w:r w:rsidR="009336ED" w:rsidRPr="003A1BE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ระดับความสำเร็จการพัฒนาภูมิปัญญาการแพทย์แผนไทยและการแพทย์พื้นบ้านไทย</w:t>
            </w:r>
            <w:r w:rsidR="00933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9336ED" w:rsidRPr="003A1BE5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ในระบบสุขภาพ</w:t>
            </w:r>
          </w:p>
        </w:tc>
      </w:tr>
      <w:tr w:rsidR="009336ED" w:rsidTr="00307C19">
        <w:trPr>
          <w:trHeight w:val="56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ระดับความสำเร็จ</w:t>
            </w:r>
          </w:p>
        </w:tc>
      </w:tr>
      <w:tr w:rsidR="009336ED" w:rsidTr="00307C19">
        <w:trPr>
          <w:trHeight w:val="55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6ED" w:rsidTr="00307C19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ตัวชี้วัดการเข้าถึงบริการ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EB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ระดับความสำเร็จการพัฒนาภูมิปัญญาการแพทย์แผนไทยและการแพทย์พื้นบ้านไทย                     ในระบบสุขภาพ</w:t>
            </w:r>
          </w:p>
        </w:tc>
      </w:tr>
      <w:tr w:rsidR="009336ED" w:rsidTr="00307C19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การจัดทะเบียนบุคลากรตาม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กฎกระทรวงกำหนดหลักเกณฑ์และวิธีการสรรหากรรมการผู้ทรงคุณวุฒิ พ.ศ.2546</w:t>
            </w:r>
          </w:p>
          <w:p w:rsidR="009336ED" w:rsidRPr="00DF5E16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1.1 </w:t>
            </w:r>
            <w:r w:rsidRPr="00917B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หมอพื้นบ้าน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ซึ่งมีความรู้ความสามารถในการส่งเสริมและดูแลสุขภาพของประชาชนในท้องถิ่นด้วยภูมิปัญญาการแพทย์แผนไทย ตามวัฒนธรรมของชุมชนสืบทอดกันมา            (ไม่กำหนดระยะ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เวลาการเป็นหมอพื้นบ้าน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เป็นที่นิยมยกย่องในชุมชน</w:t>
            </w:r>
          </w:p>
          <w:p w:rsidR="009336ED" w:rsidRPr="00DF5E16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7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1.2 </w:t>
            </w:r>
            <w:r w:rsidRPr="00917B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ผู้ปลูก</w:t>
            </w:r>
            <w:r w:rsidRPr="00917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</w:t>
            </w:r>
            <w:r w:rsidRPr="00917B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แปรรูปสมุนไพร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36ED" w:rsidRPr="00DF5E16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ผู้ปลูก 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ปลูกเพื่อจำหน่าย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สมุนไพร หมายถึง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พืช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ที่ใช้แปรสภาพ หรือผสม หรือปรุงเป็นยา หรืออาหารเพื่อการตรวจวินิจฉัย บำบัด รักษา หรือป้องกันโรค หรือส่งเสริมสุขภาพร่างกายของมนุษย์หรือสัตว์               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ผู้แปรรูป คือ ผู้แปรรูป เพื่อจำหน่าย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โดยการปรุงแต่ง หรือการเปลี่ยนแปลงสภาพ หรือคุณสมบัติของสมุนไพร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460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1.3 </w:t>
            </w:r>
            <w:r w:rsidRPr="00C46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ผู้ผลิต</w:t>
            </w:r>
            <w:r w:rsidRPr="00C460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</w:t>
            </w:r>
            <w:r w:rsidRPr="00C46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จำหน่าย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เป็นผู้ผลิตหรือจำหน่ายยาแผนไทย 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460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1.4 </w:t>
            </w:r>
            <w:r w:rsidRPr="00C46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นักวิชาการ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 มีประสบการณ์ด้านการแพทย์แผนไทย หรือสมุนไพร หรือมีผลงาน             ทางวิชาการที่เกี่ยวข้องกับภูมิปัญญาการแพทย์แผนไทยอันเป็นที่ยอมรับในวงการแพทย์แผนไทย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45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ทั้งนี้ ต้องไม่เป็นผู้ประกอบวิชาชีพการแพทย์แผนไทยหรือผู้ประกอบวิชาชีพการแพทย์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445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แผนไทยประยุกต์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36ED" w:rsidRPr="00120DCE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1.5 องค์กรเอกชนพัฒนาด้านการแพทย์แผนไทย</w:t>
            </w:r>
            <w:r w:rsidRPr="00120D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0D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เป็นผู้แทน</w:t>
            </w:r>
            <w:r w:rsidRPr="00120DC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องค์กรเอกชนพัฒนา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ที่เกี่ยวข้อง</w:t>
            </w:r>
            <w:r w:rsidRPr="00120DC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ด้านการแพทย์แผนไทย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ที่ไม่แสวงหาผลกำไร หรือผู้แทนองค์กรที่ได้รับการรับรอง           จากสำนักงานนายทะเบียนกลางหรือนายทะเบียนจังหวัด หรือได้รับการรับรองจากองค์การเอกชนพัฒนาดังกล่าว หรือเป็นผู้แทนที่มีกิจกรรมต่อเนื่องในด้านการแพทย์แผนไทย หรือองค์การ               ที่มีสถานที่ตั้งทำการชัดเจน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A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การจัดทำทะเบียนตำรับ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คณะกรรมการคุ้มครองและส่งเสริมภูมิปัญญาการแพทย์แผนไทยว่าด้วยการจัดทำทะเบียนภูมิปัญญาการแพทย์แผนไทย พ.ศ.๒๕๕๖ 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A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390A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การขอจดทะเบียนสิทธิในภูมิปัญญาการแพทย์แผนไทยให้เป็นไปตาม</w:t>
            </w:r>
            <w:r w:rsidRPr="008D3575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              ขอจดทะเบียนสิทธิในภูมิปัญญาการแพทย์แผนไทยการสอบสวนและการพิจารณาวินิจฉัย               และแบบหนังสือสำคัญแสดงการจดทะเบียนในสิทธิภูมิปัญญาการแพทย์แผนไทย พ.ศ.2555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0A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90A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D6F66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ทะเบียนป่า เพื่อให้มีข้อมูลในการดำเนินงานตามมาตรา</w:t>
            </w:r>
            <w:r w:rsidRPr="00A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r w:rsidRPr="00AD6F66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64                      </w:t>
            </w:r>
            <w:r w:rsidRPr="00A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6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ตามพระราชบัญญัติคุ้มครองและส่งเสริมภูมิปัญญาการแพทย์แผนไทย พ.ศ.2542 </w:t>
            </w:r>
            <w:r w:rsidRPr="00AD6F66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หมวดที่ 3ว่าด้วยเรื่องการคุ้มครองสมุนไพร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7A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เขตอนุรักษ์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หมายความว่า เขตป่าสงวนแห่งชาติ เขตพื้นที่คุ้มครองสิ่งแวดล้อม เขตรักษา พันธุ์สัตว์ป่า เขตห้ามล่าสัตว์ป่า เขตห้ามล่าสัตว์ป่า เขตอุทยานแห่งชาติ และเขตพื้นที่คุ้มครองอย่างอื่นเพื่อสงวนและรักษาสภาพธรรมชาติตามที่มติกฎหมายกำหนด</w:t>
            </w:r>
          </w:p>
          <w:p w:rsidR="009336ED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การจัดทำทะเบียนพื้นที่ที่เป็นถิ่นกำเนิดของสมุนไพร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เขตอนุรักษ์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อุทยานแห่งชาติ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ป่าชุมชน เป็นต้น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ทะเบียนรายชื่อ             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ที่ดินเอกชน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ซึ่งเป็นเจ้าของหรือผู้ครอบครอง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ดินที่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เป็นถิ่นกำเนิดสมุนไพรหรือปลูกสมุนไพร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64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ส.ค.1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น.ส.2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น.ส.3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,</w:t>
            </w:r>
            <w:r w:rsidRPr="00495C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น.ส.</w:t>
            </w:r>
            <w:r w:rsidRPr="00495CA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ก.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,</w:t>
            </w:r>
            <w:r w:rsidRPr="00495C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น.ส.</w:t>
            </w:r>
            <w:proofErr w:type="gramEnd"/>
            <w:r w:rsidRPr="00495CA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ข.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น.ส.5 </w:t>
            </w:r>
            <w:proofErr w:type="spellStart"/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proofErr w:type="spellEnd"/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และโฉนดที่ดิน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ที่เ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ป็นถิ่นกำเนิดของสมุนไพรโดยเฉพาะ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Product Champion </w:t>
            </w:r>
            <w:r w:rsidRPr="00DF5E1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หรือสมุนไพรอื่นที่มีศักยภาพในชุมชน</w:t>
            </w:r>
          </w:p>
          <w:p w:rsidR="009336ED" w:rsidRPr="00B24B76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4B7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การจัดทำทะเบียนรายชื่อสมุนไพร 3 กลุ่ม ในจังหวัดและพื้นที่ 60 ป่าชุมชน</w:t>
            </w:r>
            <w:r w:rsidRPr="00B24B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ตามโครงการอนุรักษ์พันธุกรรมพืชอันเนื่องมาจากพระราชดำริ (</w:t>
            </w:r>
            <w:proofErr w:type="spellStart"/>
            <w:r w:rsidRPr="00B24B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อพ</w:t>
            </w:r>
            <w:proofErr w:type="spellEnd"/>
            <w:r w:rsidRPr="00B24B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.สธ.)</w:t>
            </w:r>
          </w:p>
          <w:p w:rsidR="009336ED" w:rsidRPr="006F7000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F7000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การนำข้อมูลจากทะเบียนพื้นที่คุ้มครองสมุนไพรทั้งที่อยู่ใน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เขตอนุรักษ์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6F7000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นอกเขตอนุรักษ์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ที่ดินเอกชน) </w:t>
            </w:r>
            <w:r w:rsidRPr="006F7000">
              <w:rPr>
                <w:rFonts w:ascii="TH SarabunIT๙" w:hAnsi="TH SarabunIT๙" w:cs="TH SarabunIT๙"/>
                <w:sz w:val="32"/>
                <w:szCs w:val="32"/>
                <w:cs/>
              </w:rPr>
              <w:t>มาดำเนินการสำรวจสมุนไพร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เพื่อจัดทำทะเบียนสมุนไพร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70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7000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โดยสามารถบอกได้ว่า (สมุน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ไพรที่มีค่าต่อการศึกษาหรือวิจัย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6F7000">
              <w:rPr>
                <w:rFonts w:ascii="TH SarabunIT๙" w:hAnsi="TH SarabunIT๙" w:cs="TH SarabunIT๙"/>
                <w:sz w:val="32"/>
                <w:szCs w:val="32"/>
                <w:cs/>
              </w:rPr>
              <w:t>สมุนไพรที่มีความสำคัญ           ทางเศรษฐกิจ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6F7000">
              <w:rPr>
                <w:rFonts w:ascii="TH SarabunIT๙" w:hAnsi="TH SarabunIT๙" w:cs="TH SarabunIT๙"/>
                <w:sz w:val="32"/>
                <w:szCs w:val="32"/>
                <w:cs/>
              </w:rPr>
              <w:t>สมุนไพรที่อาจจะสูญพันธุ์) โดยไม่ซ้ำชื่อกัน</w:t>
            </w:r>
          </w:p>
          <w:p w:rsidR="009336ED" w:rsidRPr="00871C62" w:rsidRDefault="009336ED" w:rsidP="00307C19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336ED" w:rsidTr="00307C19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ทุกอำเภอ</w:t>
            </w:r>
          </w:p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6ED" w:rsidTr="00307C19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2"/>
              <w:gridCol w:w="1592"/>
              <w:gridCol w:w="1594"/>
              <w:gridCol w:w="1593"/>
              <w:gridCol w:w="1594"/>
            </w:tblGrid>
            <w:tr w:rsidR="009336ED" w:rsidTr="00307C19">
              <w:trPr>
                <w:trHeight w:val="357"/>
              </w:trPr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36ED" w:rsidRDefault="009336ED" w:rsidP="00307C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36ED" w:rsidRDefault="009336ED" w:rsidP="00307C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36ED" w:rsidRDefault="009336ED" w:rsidP="00307C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36ED" w:rsidRDefault="009336ED" w:rsidP="00307C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36ED" w:rsidRDefault="009336ED" w:rsidP="00307C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</w:t>
                  </w:r>
                </w:p>
              </w:tc>
            </w:tr>
            <w:tr w:rsidR="009336ED" w:rsidTr="00307C19">
              <w:trPr>
                <w:trHeight w:val="1030"/>
              </w:trPr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ED" w:rsidRDefault="009336ED" w:rsidP="00307C19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B26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การสำรวจ รวบรวมและจัดส่งเอกสาร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ข้อมูลบุคลากรด้านการแพทย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์</w:t>
                  </w:r>
                  <w:r w:rsidRPr="00EB26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แผนไทย 5 กลุ่ม</w:t>
                  </w:r>
                </w:p>
                <w:p w:rsidR="009336ED" w:rsidRPr="00EB2646" w:rsidRDefault="009336ED" w:rsidP="00307C19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7140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อย่างน้อยอำเภอละ 5 รายการ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ED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การสำรวจรวบรวมและจัดส่งเอกสาร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</w:t>
                  </w:r>
                  <w:r w:rsidRPr="00EB26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ตำรับยา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แผนไทย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EB26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การแพทย์</w:t>
                  </w:r>
                </w:p>
                <w:p w:rsidR="009336ED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B26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แผนไทย </w:t>
                  </w:r>
                </w:p>
                <w:p w:rsidR="009336ED" w:rsidRPr="00BB3F46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อย่างน้อยอำเภอละ 5 รายการ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ED" w:rsidRPr="008C15A3" w:rsidRDefault="009336ED" w:rsidP="00307C19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มีคำขอจดทะเบียนสิทธิ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ในภูมิปัญญาการแพทย์แผนไทย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อำเภอละ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1 </w:t>
                  </w:r>
                  <w:r w:rsidRPr="008C15A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คำขอเป็นอย่างน้อย</w:t>
                  </w:r>
                </w:p>
                <w:p w:rsidR="009336ED" w:rsidRPr="008C15A3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36ED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มีการสำรวจ รวบรวมและจัดส่งเอกสารข้อมูล</w:t>
                  </w:r>
                  <w:r w:rsidRPr="004103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พื้นที่ที่เป็น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ถิ่นกำเนิดสมุนไพร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</w:p>
                <w:p w:rsidR="009336ED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77CE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อย่างน้อย</w:t>
                  </w:r>
                </w:p>
                <w:p w:rsidR="009336ED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77CE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อำเภอละ </w:t>
                  </w:r>
                </w:p>
                <w:p w:rsidR="009336ED" w:rsidRPr="004C21AB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77CE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 พื้นที่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36ED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การสำรวจ </w:t>
                  </w:r>
                  <w:r w:rsidRPr="00EA051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รวบรวมและ</w:t>
                  </w:r>
                  <w:r w:rsidRPr="002E43C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จัดส่งเอกสาร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รายชื่อสมุนไพรที่มีความสำคัญ 3 กลุ่ม</w:t>
                  </w:r>
                </w:p>
                <w:p w:rsidR="009336ED" w:rsidRPr="00C3405B" w:rsidRDefault="009336ED" w:rsidP="00307C19">
                  <w:pPr>
                    <w:spacing w:after="0" w:line="276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อย่างน้อยกลุ่มละ 1 ชนิด</w:t>
                  </w:r>
                </w:p>
              </w:tc>
            </w:tr>
          </w:tbl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6ED" w:rsidTr="00307C19">
        <w:trPr>
          <w:trHeight w:val="155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เกณฑ์/</w:t>
            </w:r>
          </w:p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D" w:rsidRPr="003D2690" w:rsidRDefault="009336ED" w:rsidP="00307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2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3D26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ๆ ละ ๑ คะแนน </w:t>
            </w:r>
            <w:r w:rsidRPr="003D2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๕  </w:t>
            </w:r>
            <w:r w:rsidRPr="003D2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 </w:t>
            </w: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(แต่ละข้อเป็นอิสระต่อกัน)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วิธีการประเมิน</w:t>
            </w:r>
            <w:r w:rsidRPr="003D2690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9336ED" w:rsidRPr="003D2690" w:rsidRDefault="009336ED" w:rsidP="00307C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ข้อที่ ๑) 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มีการสำรวจ รวบรวม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และจัดส่งเอกสารข้อมูลบุคลากรด้านการแพทย์แผนไทย 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กลุ่ม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อย่างน้อยอำเภอละ 5 รายการ</w:t>
            </w:r>
          </w:p>
          <w:p w:rsidR="009336ED" w:rsidRPr="003D2690" w:rsidRDefault="009336ED" w:rsidP="00307C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คะแนน 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 รวบรวม และ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เอกสารตามแบบฟอร์ม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การสำรวจข้อมูลบุคลากรอย่างน้อย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พร้อมหนังสือนำส่ง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ไปที่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จังหวัดอุดรธานี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ภายในมิถุนายน ๒๕๖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</w:p>
          <w:p w:rsidR="009336ED" w:rsidRPr="003D2690" w:rsidRDefault="009336ED" w:rsidP="00307C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๐.๕ 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อำเภอมีการดำเนินการสำรวจ รวบรวม และจัดส่งเอกสาร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ตามแบบฟอร์มการสำรวจข้อมูลบุคลากร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5 รายการ หรือ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อย่างใดอย่างหนึ่ง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พร้อมหนังสือนำ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ไปที่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สาธารณสุขจังหวัดอุดรธานี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ภายในมิถุนายน ๒๕๖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</w:p>
          <w:p w:rsidR="009336ED" w:rsidRPr="003D2690" w:rsidRDefault="009336ED" w:rsidP="00307C1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๐ คะแนน 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ไม่มีการดำเนินการ</w:t>
            </w:r>
            <w:r w:rsidRPr="003D2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36ED" w:rsidRPr="003D2690" w:rsidRDefault="009336ED" w:rsidP="00307C19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ข้อที่ ๒) 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มีการสำรวจ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รวบรวม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และจัดส่งเอกสารข้อมูลตำรับยาแผนไทยและตำราการแพทย์แผนไทย อย่างน้อยอำเภอละ 5 รายการ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336ED" w:rsidRPr="003D2690" w:rsidRDefault="009336ED" w:rsidP="00307C19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๑ คะแนน </w:t>
            </w:r>
            <w:r w:rsidRPr="003D269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มีการดำเนินการสำรวจ รวบรวม และจัดส่งเอกสาร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การสำรวจข้อมูล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ตำรับยาแผนไทยและตำราการแพทย์แผนไทยอย่างน้อย 5 รายการ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พร้อมหนังสือนำส่งไปที่สำนักงานสาธารณสุขจังหวัดอุดรธานี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ภายในมิถุนายน ๒๕๖3</w:t>
            </w:r>
          </w:p>
          <w:p w:rsidR="009336ED" w:rsidRPr="003D2690" w:rsidRDefault="009336ED" w:rsidP="00307C19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๐.5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 </w:t>
            </w:r>
            <w:r w:rsidRPr="003D269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PSK" w:hAnsi="TH SarabunPSK" w:cs="TH SarabunPSK"/>
                <w:sz w:val="32"/>
                <w:szCs w:val="32"/>
                <w:cs/>
              </w:rPr>
              <w:t>อำเภอมีการดำเนินการสำรวจ รวบรวม และจัดส่งเอกสาร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D2690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ตามแบบฟอร์มการสำรวจข้อมูลตำรับยาแผนไทย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และตำราการแพทย์แผนไทย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5 รายการ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PSK" w:hAnsi="TH SarabunPSK" w:cs="TH SarabunPSK"/>
                <w:sz w:val="32"/>
                <w:szCs w:val="32"/>
                <w:cs/>
              </w:rPr>
              <w:t>หรืออย่างใดอย่างหนึ่ง พร้อมหนังสือนำ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Pr="003D2690">
              <w:rPr>
                <w:rFonts w:ascii="TH SarabunPSK" w:hAnsi="TH SarabunPSK" w:cs="TH SarabunPSK"/>
                <w:sz w:val="32"/>
                <w:szCs w:val="32"/>
                <w:cs/>
              </w:rPr>
              <w:t>ไปที่สำนักงานสาธารณสุข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D269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จังหวัดอุดรธานี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ภายใน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มิถุนายน ๒๕๖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</w:p>
          <w:p w:rsidR="009336ED" w:rsidRPr="003D2690" w:rsidRDefault="009336ED" w:rsidP="00307C19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๐ คะแนน = อำเภอไม่มีการดำเนินการ</w:t>
            </w:r>
          </w:p>
          <w:p w:rsidR="009336ED" w:rsidRPr="003D2690" w:rsidRDefault="009336ED" w:rsidP="00307C19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2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มีคำขอจดทะเบียนสิทธิใน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ภูมิปัญญาการแพทย์แผนไทย อำเภอละ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คำขอ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เป็นอย่างน้อย</w:t>
            </w:r>
          </w:p>
          <w:p w:rsidR="009336ED" w:rsidRPr="003D2690" w:rsidRDefault="009336ED" w:rsidP="00307C19">
            <w:pPr>
              <w:pStyle w:val="a7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๑ คะแนน </w:t>
            </w:r>
            <w:r w:rsidRPr="003D269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มีการดำเนินการสำรวจ ตรวจสอบ และจัดส่งเอกสารตามแบบฟอร์มการยื่น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คำขอจ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ภูมิปัญญาการแพทย์แผนไทย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คำขอ               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โดยเอกสารต้องครบถ้วน สมบูรณ์ ถูกต้อง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พร้อมหนังสือนำส่งไปที่สำนักงานสาธารณสุขจังหวัดอุดรธานี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ภายในมิถุนายน ๒๕๖3</w:t>
            </w:r>
          </w:p>
          <w:p w:rsidR="009336ED" w:rsidRPr="003D2690" w:rsidRDefault="009336ED" w:rsidP="00307C19">
            <w:pPr>
              <w:pStyle w:val="a7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0.5  คะแนน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มีการดำเนินการสำรวจ ตรวจสอบ และจัดส่งเอกสารตามแบบฟอร์มการยื่น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คำขอจ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ภูมิปัญญาการแพทย์แผนไทย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คำขอ               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โดยเอกสารไม่ครบถ้วน สมบูรณ์ ถูกต้อง หรือแก้ไข เพิ่มเติมข้อมูล ไม่เป็นไปตามวัน เวลา              ที่กำหนด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พร้อมหนังสือนำส่งไปที่สำนักงานสาธารณสุขจังหวัดอุดรธานี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ภายในมิถุนายน ๒๕๖3</w:t>
            </w:r>
          </w:p>
          <w:p w:rsidR="009336ED" w:rsidRPr="003D2690" w:rsidRDefault="009336ED" w:rsidP="00307C19">
            <w:pPr>
              <w:pStyle w:val="a7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๐ คะแนน </w:t>
            </w:r>
            <w:r w:rsidRPr="003D269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3D2690">
              <w:rPr>
                <w:rFonts w:ascii="TH SarabunPSK" w:hAnsi="TH SarabunPSK" w:cs="TH SarabunPSK"/>
                <w:sz w:val="32"/>
                <w:szCs w:val="32"/>
                <w:cs/>
              </w:rPr>
              <w:t>อำเภอไม่มีการดำเนินการ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336ED" w:rsidRPr="003D2690" w:rsidRDefault="009336ED" w:rsidP="00307C19">
            <w:pPr>
              <w:pStyle w:val="a7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มีการสำรวจ รวบรวม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และจัดส่งเอกสารข้อมูล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พื้นที่ที่เป็น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ถิ่นกำเนิดสมุนไพร </w:t>
            </w:r>
            <w:r w:rsidRPr="003D26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336ED" w:rsidRPr="003D2690" w:rsidRDefault="009336ED" w:rsidP="00307C19">
            <w:pPr>
              <w:pStyle w:val="a7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คะแนน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=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อำเภอมีการดำเนินการสำรวจ รวบรวม และจัดส่งเอกสารตามแบบฟอร์มการสำรวจข้อมูลถิ่นกำเนิดของสมุนไพร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(เขตอนุรักษ์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นอกเขตอนุรักษ์) หรือ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มาตรา 64 (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ทะเบียนรายชื่อที่ดินเอกชนที่เป็นถิ่นกำเนิดสมุนไพรหรือ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ปลูกสมุนไพร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หรืออย่างใดอย่างหนึ่ง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พร้อมหนังสือนำส่งไปที่สำนักงานสาธารณสุขจังหวัดอุดรธานี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ภายในมิถุนายน ๒๕๖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</w:p>
          <w:p w:rsidR="009336ED" w:rsidRPr="003D2690" w:rsidRDefault="009336ED" w:rsidP="00307C19">
            <w:pPr>
              <w:pStyle w:val="a7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0.5 คะแนน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อำเภอมีการดำเนินการสำรวจ รวบรวม และจัดส่งเอกสารตามแบบฟอร์มการสำรวจข้อมูลถิ่นกำเนิดของสมุนไพร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ตามมาตรา 57 และ 61 (เขตอนุรักษ์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นอกเขตอนุรักษ์) หรือ มาตรา 64 (ทะเบียนรายชื่อที่ดินเอกชนที่เป็นถิ่นกำเนิดสมุนไพรหรือปลูกสมุนไพร) หรืออย่างใดอย่างหนึ่งน้อยกว่า 3 พื้นที่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พร้อมหนังสือนำส่งไปที่สำนักงานสาธารณสุขจังหวัดอุดรธานี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ภายในมิถุนายน ๒๕๖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</w:p>
          <w:p w:rsidR="009336ED" w:rsidRPr="003D2690" w:rsidRDefault="009336ED" w:rsidP="00307C19">
            <w:pPr>
              <w:pStyle w:val="a7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๐ คะแนน </w:t>
            </w:r>
            <w:r w:rsidRPr="003D269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3D2690">
              <w:rPr>
                <w:rFonts w:ascii="TH SarabunPSK" w:hAnsi="TH SarabunPSK" w:cs="TH SarabunPSK"/>
                <w:sz w:val="32"/>
                <w:szCs w:val="32"/>
                <w:cs/>
              </w:rPr>
              <w:t>อำเภอไม่มีการดำเนินการ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336ED" w:rsidRPr="003D2690" w:rsidRDefault="009336ED" w:rsidP="00307C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 5)  มีการสำรวจ รวบรวม</w:t>
            </w:r>
            <w:r w:rsidRPr="003D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และจัดส่งเอกสารรายชื่อสมุนไพรที่มีความสำคัญ 3 กลุ่ม</w:t>
            </w:r>
          </w:p>
          <w:p w:rsidR="009336ED" w:rsidRPr="003D2690" w:rsidRDefault="009336ED" w:rsidP="00307C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อย่างน้อยกลุ่มละ 1 ชนิด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</w:p>
          <w:p w:rsidR="009336ED" w:rsidRPr="003D2690" w:rsidRDefault="009336ED" w:rsidP="00307C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๑ คะแนน 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อำเภอมีการดำเนินการสำรวจ รวบรวม และ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จัดส่งเอกสารตามแบบฟอร์ม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การจัดทำทะเบียนสมุนไพร 3 กลุ่ม ของอำเภอ อย่างน้อยกลุ่มละ 1 ชนิด (ไม่ซ้ำชื่อกัน)      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พร้อมหนังสือนำส่งไปที่สำนักงานสาธารณสุขจังหวัดอุดรธานี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ภายในมิถุนายน ๒๕๖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</w:p>
          <w:p w:rsidR="009336ED" w:rsidRPr="003D2690" w:rsidRDefault="009336ED" w:rsidP="00307C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0.5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อำเภอมีการดำเนินการสำรวจ รวบรวม และ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จัดส่งเอกสารตามแบบฟอร์ม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การจัดทำทะเบียนสมุนไพร 3 กลุ่ม ของอำเภอ อย่างใดอย่างหนึ่ง อย่างน้อยกลุ่มละ                      1 ชนิด (ไม่ซ้ำชื่อกัน)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พร้อมหนังสือนำส่งไปที่สำนักงานสาธารณสุขจังหวัดอุดรธานี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ภายในมิถุนายน ๒๕๖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</w:p>
          <w:p w:rsidR="009336ED" w:rsidRPr="003D2690" w:rsidRDefault="009336ED" w:rsidP="00307C1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คะแนน 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อำเภอไม่มีการดำเนินการ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6"/>
              <w:gridCol w:w="1995"/>
              <w:gridCol w:w="1996"/>
            </w:tblGrid>
            <w:tr w:rsidR="009336ED" w:rsidRPr="003D2690" w:rsidTr="00307C19">
              <w:tc>
                <w:tcPr>
                  <w:tcW w:w="7982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36ED" w:rsidRPr="003D2690" w:rsidRDefault="009336ED" w:rsidP="00307C19">
                  <w:pPr>
                    <w:spacing w:line="25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มาตรการ/เป้าหมายความสำเร็จ</w:t>
                  </w:r>
                </w:p>
              </w:tc>
            </w:tr>
            <w:tr w:rsidR="009336ED" w:rsidRPr="003D2690" w:rsidTr="00307C19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36ED" w:rsidRPr="003D2690" w:rsidRDefault="009336ED" w:rsidP="00307C1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  <w:p w:rsidR="009336ED" w:rsidRPr="003D2690" w:rsidRDefault="009336ED" w:rsidP="00307C19">
                  <w:pPr>
                    <w:spacing w:after="0" w:line="25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ระยะ </w:t>
                  </w: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3 </w:t>
                  </w:r>
                  <w:r w:rsidRPr="003D2690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36ED" w:rsidRPr="003D2690" w:rsidRDefault="009336ED" w:rsidP="00307C1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  <w:p w:rsidR="009336ED" w:rsidRPr="003D2690" w:rsidRDefault="009336ED" w:rsidP="00307C19">
                  <w:pPr>
                    <w:spacing w:after="0" w:line="25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ระยะ </w:t>
                  </w: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6 </w:t>
                  </w:r>
                  <w:r w:rsidRPr="003D2690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36ED" w:rsidRPr="003D2690" w:rsidRDefault="009336ED" w:rsidP="00307C1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  <w:p w:rsidR="009336ED" w:rsidRPr="003D2690" w:rsidRDefault="009336ED" w:rsidP="00307C19">
                  <w:pPr>
                    <w:spacing w:after="0" w:line="25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ระยะ </w:t>
                  </w: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9 </w:t>
                  </w:r>
                  <w:r w:rsidRPr="003D2690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36ED" w:rsidRPr="003D2690" w:rsidRDefault="009336ED" w:rsidP="00307C1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  <w:p w:rsidR="009336ED" w:rsidRPr="003D2690" w:rsidRDefault="009336ED" w:rsidP="00307C19">
                  <w:pPr>
                    <w:spacing w:after="0" w:line="25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ระยะ </w:t>
                  </w:r>
                  <w:r w:rsidRPr="003D2690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12 </w:t>
                  </w:r>
                  <w:r w:rsidRPr="003D2690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</w:tr>
            <w:tr w:rsidR="009336ED" w:rsidRPr="003D2690" w:rsidTr="00307C19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36ED" w:rsidRPr="003D2690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3D2690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จังหวัดดำเนินการ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  <w:r w:rsidRPr="003D2690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ประชุม</w:t>
                  </w: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>ชี้แจงซักซ้อมความเข้าใจกับผู้ปฏิบัติงาน</w:t>
                  </w:r>
                  <w:r w:rsidRPr="003D2690">
                    <w:rPr>
                      <w:rFonts w:ascii="TH SarabunIT๙" w:hAnsi="TH SarabunIT๙" w:cs="TH SarabunIT๙" w:hint="cs"/>
                      <w:sz w:val="28"/>
                      <w:cs/>
                    </w:rPr>
                    <w:t>(บูรณาการ)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 </w:t>
                  </w: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>ประชุมคณะกรรม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>การหมอพื้นบ้านจังหวัด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อุดรธานี ครั้งที่ 1/2562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. กำกับ ติดตาม      ในพื้นที่ อย่างน้อย 10อำเภอ (บูรณาการ)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3D2690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 xml:space="preserve">อำเภอดำเนินการ 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1.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เข้าร่วมประชุม</w:t>
                  </w: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เพื่อรับฟังการชี้แจงและซักซ้อมความเข้าใจ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  <w:r w:rsidRPr="008B123A">
                    <w:rPr>
                      <w:rFonts w:ascii="TH SarabunIT๙" w:hAnsi="TH SarabunIT๙" w:cs="TH SarabunIT๙"/>
                      <w:sz w:val="28"/>
                      <w:cs/>
                    </w:rPr>
                    <w:t>. ประชุมชี้แจงและซักซ้อมความเข้าใจในพื้นที่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3. เอกสารการรับรองหมอพื้นบ้านขอให้อำเภอ</w:t>
                  </w:r>
                  <w:r w:rsidRPr="00114050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ดังนี้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3.1</w:t>
                  </w:r>
                  <w:r w:rsidRPr="00114050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แก้ไข สำรวจ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ตรวจสอบและ</w:t>
                  </w:r>
                  <w:r w:rsidRPr="00114050">
                    <w:rPr>
                      <w:rFonts w:ascii="TH SarabunIT๙" w:hAnsi="TH SarabunIT๙" w:cs="TH SarabunIT๙"/>
                      <w:sz w:val="28"/>
                      <w:cs/>
                    </w:rPr>
                    <w:t>กลั่นกรองให้เอกสารครบถ้วน สมบูรณ์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ถูกต้อง</w:t>
                  </w:r>
                  <w:r w:rsidRPr="00114050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เพื่อรวบรวมเอกสารการรับรองหมอพื้นบ้าน (แบบ </w:t>
                  </w:r>
                  <w:proofErr w:type="spellStart"/>
                  <w:r w:rsidRPr="00114050">
                    <w:rPr>
                      <w:rFonts w:ascii="TH SarabunIT๙" w:hAnsi="TH SarabunIT๙" w:cs="TH SarabunIT๙"/>
                      <w:sz w:val="28"/>
                      <w:cs/>
                    </w:rPr>
                    <w:t>ม.บ</w:t>
                  </w:r>
                  <w:proofErr w:type="spellEnd"/>
                  <w:r w:rsidRPr="00114050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.1 และแบบ </w:t>
                  </w:r>
                  <w:proofErr w:type="spellStart"/>
                  <w:r w:rsidRPr="00114050">
                    <w:rPr>
                      <w:rFonts w:ascii="TH SarabunIT๙" w:hAnsi="TH SarabunIT๙" w:cs="TH SarabunIT๙"/>
                      <w:sz w:val="28"/>
                      <w:cs/>
                    </w:rPr>
                    <w:t>ม.บ</w:t>
                  </w:r>
                  <w:proofErr w:type="spellEnd"/>
                  <w:r w:rsidRPr="00114050">
                    <w:rPr>
                      <w:rFonts w:ascii="TH SarabunIT๙" w:hAnsi="TH SarabunIT๙" w:cs="TH SarabunIT๙"/>
                      <w:sz w:val="28"/>
                      <w:cs/>
                    </w:rPr>
                    <w:t>.4)</w:t>
                  </w:r>
                </w:p>
                <w:p w:rsidR="009336ED" w:rsidRPr="00BF2E66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3.2 </w:t>
                  </w:r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การบันทึกข้อมูลลงในเอกสารตามแบบฟอร์ม (แบบ </w:t>
                  </w:r>
                  <w:proofErr w:type="spellStart"/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>ม.บ</w:t>
                  </w:r>
                  <w:proofErr w:type="spellEnd"/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.1 และแบบ </w:t>
                  </w:r>
                  <w:proofErr w:type="spellStart"/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>ม.บ</w:t>
                  </w:r>
                  <w:proofErr w:type="spellEnd"/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.4) พร้อมกับบันทึกข้อมูลลงใน </w:t>
                  </w:r>
                  <w:r w:rsidRPr="00BF2E66">
                    <w:rPr>
                      <w:rFonts w:ascii="TH SarabunIT๙" w:hAnsi="TH SarabunIT๙" w:cs="TH SarabunIT๙"/>
                      <w:sz w:val="28"/>
                    </w:rPr>
                    <w:t xml:space="preserve">excel file </w:t>
                  </w:r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ตามเอกสาร (แบบ </w:t>
                  </w:r>
                  <w:proofErr w:type="spellStart"/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>ม.บ</w:t>
                  </w:r>
                  <w:proofErr w:type="spellEnd"/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.1 และแบบ </w:t>
                  </w:r>
                  <w:proofErr w:type="spellStart"/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>ม.บ</w:t>
                  </w:r>
                  <w:proofErr w:type="spellEnd"/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.4) ให้ครบถ้วน ตาม </w:t>
                  </w:r>
                  <w:r w:rsidRPr="00BF2E66">
                    <w:rPr>
                      <w:rFonts w:ascii="TH SarabunIT๙" w:hAnsi="TH SarabunIT๙" w:cs="TH SarabunIT๙"/>
                      <w:sz w:val="28"/>
                    </w:rPr>
                    <w:t xml:space="preserve">excel file </w:t>
                  </w:r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>ที่ได้ส่งไป</w:t>
                  </w:r>
                </w:p>
                <w:p w:rsidR="009336ED" w:rsidRPr="003D2690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3.3 อำเภอ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ส่ง</w:t>
                  </w:r>
                  <w:r w:rsidRPr="00BF2E66">
                    <w:rPr>
                      <w:rFonts w:ascii="TH SarabunIT๙" w:hAnsi="TH SarabunIT๙" w:cs="TH SarabunIT๙"/>
                      <w:sz w:val="28"/>
                      <w:cs/>
                    </w:rPr>
                    <w:t>เอกสารการรับรองหมอพื้นบ้านให้กับผู้มีสิทธิเสนอ ได้แก่ คณะกรรมการหมู่บ้าน หรือองค์กรปกครองส่วนท้องถิ่น</w:t>
                  </w:r>
                </w:p>
                <w:p w:rsidR="009336ED" w:rsidRPr="003D2690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lastRenderedPageBreak/>
                    <w:t>จังหวัดดำเนินการ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กำกับ ติดตาม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ในพื้นที่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อย่างน้อย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10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อำเภอ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(บูรณาการ)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2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ประชุมคณะ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อนุกรรมการคุ้มครองและส่งเสริมภูมิปัญญาการแพทย์แผนไทยระดับจังหวัด 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ครั้งที่ 1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3. 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ประชุมคณะกรรม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การหมอพื้นบ้านจังหวัดอุดรธานี ครั้งที่ 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/2562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. ประชุมคณะกรรม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การหมอพื้นบ้านจังหวัดอุดรธานี ครั้งที่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/2562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 xml:space="preserve">อำเภอดำเนินการ 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 สำรวจ 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รวบรวมและส่งเอกสารสำรวจ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บุคลากร 5 กลุ่ม 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และ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ตำรับ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ยาสมุนไพร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ตำรา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การแพทย์แผนไทย 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(รายละเอียดตามวิธีการจัดเก็บข้อมูล)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. สำรวจ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รวบรวม 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และส่งแบบ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ยื่น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คำขอจดทะเบียนสิทธิใน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ภูมิปัญญาการแพทย์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แผนไทย (รายละเอียดตามวิธีการจัดเก็บข้อมูล)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. สำรวจ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รวบรวม 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และจัดส่งเอกสารการสำรวจข้อมูลถิ่นกำเนิดของสมุนไพรและ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เอกสาร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การจัดทำทะเบียนสมุนไพร 3 กลุ่ม 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ของอำเภอ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จังหวัดดำเนินการ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ประชุมคณะกรรม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การหมอพื้นบ้านจังหวัดอุดรธานี ครั้งที่</w:t>
                  </w:r>
                  <w:r w:rsidRPr="00A07F0C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4</w:t>
                  </w: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/2562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 xml:space="preserve">อำเภอดำเนินการ 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1. สำรวจ รวบรวมและส่งเอกสารสำรวจบุคลากร 5 กลุ่ม และตำรับยาสมุนไพร ตำราการแพทย์แผนไทย (รายละเอียดตามวิธีการจัดเก็บข้อมูล)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2. สำรวจ รวบรวม 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และส่งแบบยื่นคำขอจดทะเบียนสิทธิใน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ภูมิปัญญาการแพทย์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แผนไทย (รายละเอียดตามวิธีการจัดเก็บข้อมูล)</w:t>
                  </w:r>
                </w:p>
                <w:p w:rsidR="009336ED" w:rsidRPr="00A07F0C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07F0C">
                    <w:rPr>
                      <w:rFonts w:ascii="TH SarabunIT๙" w:hAnsi="TH SarabunIT๙" w:cs="TH SarabunIT๙"/>
                      <w:sz w:val="28"/>
                      <w:cs/>
                    </w:rPr>
                    <w:t>3. สำรวจ รวบรวม และจัดส่งเอกสารการสำรวจข้อมูลถิ่นกำเนิดของสมุนไพรและเอกสารการจัดทำทะเบียนสมุนไพร 3 กลุ่ม ของอำเภอ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36ED" w:rsidRPr="003D2690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3D2690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จังหวัดดำเนินการ</w:t>
                  </w:r>
                </w:p>
                <w:p w:rsidR="009336ED" w:rsidRPr="003D2690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3D269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1. </w:t>
                  </w: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>จัดประชุมคณะ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>อนุกรรมการคุ้มครองและส่งเสริมภูมิปัญญาการแพทย์แผนไทยระดับจังหวัด</w:t>
                  </w:r>
                  <w:r w:rsidRPr="003D269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ครั้งที่ </w:t>
                  </w:r>
                  <w:r w:rsidRPr="003D2690"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</w:p>
                <w:p w:rsidR="009336ED" w:rsidRPr="00FF665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 </w:t>
                  </w:r>
                  <w:r w:rsidRPr="00FF665D">
                    <w:rPr>
                      <w:rFonts w:ascii="TH SarabunIT๙" w:hAnsi="TH SarabunIT๙" w:cs="TH SarabunIT๙"/>
                      <w:sz w:val="28"/>
                      <w:cs/>
                    </w:rPr>
                    <w:t>เผยแพร่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ทำเนียบ  หมอพื้นบ้านจังหวัดอุดรธานี</w:t>
                  </w:r>
                  <w:r w:rsidRPr="00FF665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ให้แก่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ประชาชนและ</w:t>
                  </w:r>
                  <w:r w:rsidRPr="00FF665D">
                    <w:rPr>
                      <w:rFonts w:ascii="TH SarabunIT๙" w:hAnsi="TH SarabunIT๙" w:cs="TH SarabunIT๙"/>
                      <w:sz w:val="28"/>
                      <w:cs/>
                    </w:rPr>
                    <w:t>เครือข่ายด้านการแพทย์แผนไทย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  <w:r w:rsidRPr="003D269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. </w:t>
                  </w: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>ประชุมเพื่อสรุปผลการดำเนินงาน</w:t>
                  </w:r>
                  <w:r w:rsidRPr="003D2690">
                    <w:rPr>
                      <w:rFonts w:ascii="TH SarabunIT๙" w:hAnsi="TH SarabunIT๙" w:cs="TH SarabunIT๙" w:hint="cs"/>
                      <w:sz w:val="28"/>
                      <w:cs/>
                    </w:rPr>
                    <w:t>(บูรณาการ)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จัดทำทะเบียน</w:t>
                  </w: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บุคลากร 5 กลุ่ม และตำรับยาสมุนไพร ตำราการแพทย์แผนไทย </w:t>
                  </w:r>
                </w:p>
                <w:p w:rsidR="009336ED" w:rsidRPr="00251EA8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</w:t>
                  </w: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>. จัดทำทะเบียน</w:t>
                  </w:r>
                </w:p>
                <w:p w:rsidR="009336ED" w:rsidRPr="00251EA8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และส่ง</w:t>
                  </w: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>ยื่นคำขอจดทะเบียนสิทธิใน</w:t>
                  </w:r>
                </w:p>
                <w:p w:rsidR="009336ED" w:rsidRPr="00251EA8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>ภูมิปัญญาการแพทย์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>แผนไทย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ไปที่กรมการแพทย์แผนไทยและการแพทย์ทางเลือก</w:t>
                  </w: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6</w:t>
                  </w: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จัด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ทำทะเบียน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ถิ่นกำเนิดของสมุนไพรและทะเบียนสมุนไพร </w:t>
                  </w:r>
                </w:p>
                <w:p w:rsidR="009336ED" w:rsidRPr="003D2690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51EA8">
                    <w:rPr>
                      <w:rFonts w:ascii="TH SarabunIT๙" w:hAnsi="TH SarabunIT๙" w:cs="TH SarabunIT๙"/>
                      <w:sz w:val="28"/>
                      <w:cs/>
                    </w:rPr>
                    <w:t>3 กลุ่ม ของอำเภอ</w:t>
                  </w:r>
                  <w:r w:rsidRPr="003D2690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  <w:p w:rsidR="009336ED" w:rsidRPr="003D2690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3D2690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 xml:space="preserve">อำเภอดำเนินการ </w:t>
                  </w:r>
                </w:p>
                <w:p w:rsidR="009336ED" w:rsidRPr="00275C9A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75C9A">
                    <w:rPr>
                      <w:rFonts w:ascii="TH SarabunIT๙" w:hAnsi="TH SarabunIT๙" w:cs="TH SarabunIT๙"/>
                      <w:sz w:val="28"/>
                      <w:cs/>
                    </w:rPr>
                    <w:t>1. สำรวจ รวบรวมและส่งเอกสารสำรวจบุคลากร 5 กลุ่ม และตำรับยาสมุนไพร ตำราการแพทย์แผนไทย (รายละเอียดตามวิธีการจัดเก็บข้อมูล)</w:t>
                  </w:r>
                </w:p>
                <w:p w:rsidR="009336ED" w:rsidRPr="00275C9A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75C9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2. สำรวจ รวบรวม </w:t>
                  </w:r>
                </w:p>
                <w:p w:rsidR="009336ED" w:rsidRPr="00275C9A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75C9A">
                    <w:rPr>
                      <w:rFonts w:ascii="TH SarabunIT๙" w:hAnsi="TH SarabunIT๙" w:cs="TH SarabunIT๙"/>
                      <w:sz w:val="28"/>
                      <w:cs/>
                    </w:rPr>
                    <w:t>และส่งแบบยื่นคำขอจดทะเบียนสิทธิใน</w:t>
                  </w:r>
                </w:p>
                <w:p w:rsidR="009336ED" w:rsidRPr="00275C9A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75C9A">
                    <w:rPr>
                      <w:rFonts w:ascii="TH SarabunIT๙" w:hAnsi="TH SarabunIT๙" w:cs="TH SarabunIT๙"/>
                      <w:sz w:val="28"/>
                      <w:cs/>
                    </w:rPr>
                    <w:t>ภูมิปัญญาการแพทย์</w:t>
                  </w:r>
                </w:p>
                <w:p w:rsidR="009336ED" w:rsidRPr="00275C9A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75C9A">
                    <w:rPr>
                      <w:rFonts w:ascii="TH SarabunIT๙" w:hAnsi="TH SarabunIT๙" w:cs="TH SarabunIT๙"/>
                      <w:sz w:val="28"/>
                      <w:cs/>
                    </w:rPr>
                    <w:t>แผนไทย (รายละเอียดตามวิธีการจัดเก็บข้อมูล)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275C9A">
                    <w:rPr>
                      <w:rFonts w:ascii="TH SarabunIT๙" w:hAnsi="TH SarabunIT๙" w:cs="TH SarabunIT๙"/>
                      <w:sz w:val="28"/>
                      <w:cs/>
                    </w:rPr>
                    <w:t>3. สำรวจ รวบรวม และ</w:t>
                  </w:r>
                  <w:r w:rsidRPr="00275C9A">
                    <w:rPr>
                      <w:rFonts w:ascii="TH SarabunIT๙" w:hAnsi="TH SarabunIT๙" w:cs="TH SarabunIT๙"/>
                      <w:sz w:val="28"/>
                      <w:cs/>
                    </w:rPr>
                    <w:lastRenderedPageBreak/>
                    <w:t>จัดส่งเอกสารการสำรวจข้อมูลถิ่นกำเนิดของสมุนไพรและเอกสารการจัดทำทะเบียนสมุนไพร 3 กลุ่ม ของอำเภอ</w:t>
                  </w:r>
                </w:p>
                <w:p w:rsidR="009336ED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4. เข้าร่วมประชุมสรุปผลการดำเนินงาน</w:t>
                  </w:r>
                </w:p>
                <w:p w:rsidR="009336ED" w:rsidRPr="003D2690" w:rsidRDefault="009336ED" w:rsidP="00307C19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</w:tbl>
          <w:p w:rsidR="009336ED" w:rsidRPr="003D2690" w:rsidRDefault="009336ED" w:rsidP="00307C1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6ED" w:rsidTr="00307C19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Pr="003D2690" w:rsidRDefault="009336ED" w:rsidP="00307C19">
            <w:pPr>
              <w:pStyle w:val="a7"/>
              <w:numPr>
                <w:ilvl w:val="0"/>
                <w:numId w:val="5"/>
              </w:numPr>
              <w:ind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การบันทึกทะเบียน ใช้ข้อมูลจากแบบฟอร์ม</w:t>
            </w:r>
          </w:p>
          <w:p w:rsidR="009336ED" w:rsidRPr="003D2690" w:rsidRDefault="009336ED" w:rsidP="00307C19">
            <w:pPr>
              <w:pStyle w:val="a7"/>
              <w:numPr>
                <w:ilvl w:val="1"/>
                <w:numId w:val="5"/>
              </w:numPr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 ได้แก่</w:t>
            </w:r>
            <w:r w:rsidRPr="003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หมอพื้นบ้าน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,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องค์การเอกชนพัฒนาการแพทย์แผนไทย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กลุ่มนักวิชาการด้านการแพทย์แผนไทย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, 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ผู้ผลิตหรือจำหน่ายยาแผนไทย และผู้ปลูกหรือแปรรูปสมุนไพร</w:t>
            </w:r>
            <w:r w:rsidRPr="00630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โดยประเมินจาก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แบบฟอร์มตามกฎกระทรวง กำหนดหลักเกณฑ์และวิธีสรรหากรรมการผู้ทรงคุณวุฒิ </w:t>
            </w:r>
          </w:p>
          <w:p w:rsidR="009336ED" w:rsidRDefault="009336ED" w:rsidP="00307C19">
            <w:pPr>
              <w:pStyle w:val="a7"/>
              <w:numPr>
                <w:ilvl w:val="1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แบบสำรวจภูมิปัญญาการแพทย์แผนไทย ประเภท 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ตำรับยาแผนไทย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และ             </w:t>
            </w:r>
            <w:r w:rsidRPr="001A51E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ตำราการแพทย์แผนไทย</w:t>
            </w:r>
            <w:r w:rsidRPr="001A5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โดยประเมินจาก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8B7FC3">
              <w:rPr>
                <w:rFonts w:ascii="TH SarabunIT๙" w:hAnsi="TH SarabunIT๙" w:cs="TH SarabunIT๙"/>
                <w:sz w:val="32"/>
                <w:szCs w:val="32"/>
                <w:cs/>
              </w:rPr>
              <w:t>ฟอร์ม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ตามระเบียบคณะกรรมการคุ้มครองและส่งเสริมภูมิปัญญาการแพทย์แผนไทย ว่าด้วยการจัดทำทะเบียน             ภูมิปัญญาการแพทย์แผนไทย พ.ศ. 2556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36ED" w:rsidRPr="00C4756C" w:rsidRDefault="009336ED" w:rsidP="00307C19">
            <w:pPr>
              <w:pStyle w:val="a3"/>
              <w:numPr>
                <w:ilvl w:val="1"/>
                <w:numId w:val="5"/>
              </w:num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คำขอจดทะเบียนสิทธิ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ในภูมิปัญญาการแพทย์แผนไทย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โดยประเมินจาก</w:t>
            </w:r>
            <w:r w:rsidRPr="00491DEB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ตามประกาศกรมพัฒนาการแพทย์แผนไทยและการแพทย์ทางเลือก เรื่อง กำหนดแบบตามกฎกระทรวงการขอจดทะเบียนสิทธิในภูมิปัญญาการแพทย์แผนไทย              การสอบสวน และการพิจารณาวินิจฉัย และ</w:t>
            </w:r>
            <w:r w:rsidRPr="00C47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แบบหนังสือสำคัญแสดง การจดทะเบียนสิทธิในภูมิปัญญาการแพทย์แผนไทย พ.ศ. 2555</w:t>
            </w:r>
          </w:p>
          <w:p w:rsidR="009336ED" w:rsidRPr="006E4F49" w:rsidRDefault="009336ED" w:rsidP="00307C19">
            <w:pPr>
              <w:pStyle w:val="a3"/>
              <w:numPr>
                <w:ilvl w:val="1"/>
                <w:numId w:val="5"/>
              </w:num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E4F4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ข้อมูลถิ่นกำเนิดของสมุนไพร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โดยประเมินจาก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ฟอร์ม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3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3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36ED" w:rsidRPr="00BD6D8C" w:rsidRDefault="009336ED" w:rsidP="00307C19">
            <w:pPr>
              <w:pStyle w:val="a3"/>
              <w:numPr>
                <w:ilvl w:val="1"/>
                <w:numId w:val="5"/>
              </w:num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E4F4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การจัดทำทะเบียนสมุนไพร 3 กลุ่ม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4F4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โดยประเมินจาก</w:t>
            </w:r>
            <w:r w:rsidRPr="006E4F4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แบบฟอร์มที่กำหนด</w:t>
            </w:r>
          </w:p>
        </w:tc>
      </w:tr>
      <w:tr w:rsidR="009336ED" w:rsidTr="00307C19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จากรายงานของอำเภอ</w:t>
            </w:r>
          </w:p>
          <w:p w:rsidR="009336ED" w:rsidRDefault="009336ED" w:rsidP="00307C1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จากการลงพื้นที่ประเมินของกลุ่มงาน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แพทย์แผนไทย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และการแพทย์ทางเลือก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</w:tr>
      <w:tr w:rsidR="009336ED" w:rsidTr="00307C19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ผู้กำกับดูแลตัวชี้วัด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D" w:rsidRDefault="009336ED" w:rsidP="00307C1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ชินวานิชย์เจริญ  โทร.๐๘๑๕๙๒๘๗๘๐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E mail  </w:t>
            </w:r>
            <w:hyperlink r:id="rId13" w:history="1">
              <w:r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udonthaimed@hotmail.com</w:t>
              </w:r>
            </w:hyperlink>
          </w:p>
          <w:p w:rsidR="009336ED" w:rsidRDefault="009336ED" w:rsidP="00307C1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วารุณี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เที่ยงแท้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โทร.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080 3519155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E-mail  </w:t>
            </w:r>
            <w:hyperlink r:id="rId14" w:history="1">
              <w:r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udonthaimed@hotmail.com</w:t>
              </w:r>
            </w:hyperlink>
          </w:p>
          <w:p w:rsidR="009336ED" w:rsidRDefault="009336ED" w:rsidP="00307C1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โทร.๐๘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5355655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E-mail </w:t>
            </w:r>
            <w:hyperlink r:id="rId15" w:history="1">
              <w:r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udonthaimed@hotmail.com</w:t>
              </w:r>
            </w:hyperlink>
          </w:p>
        </w:tc>
      </w:tr>
    </w:tbl>
    <w:p w:rsidR="007B50EF" w:rsidRDefault="007B50EF" w:rsidP="007B50E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5BA4" w:rsidRDefault="001A5BA4" w:rsidP="001A5B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6ED" w:rsidRDefault="009336ED" w:rsidP="001A5B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6ED" w:rsidRDefault="009336ED" w:rsidP="001A5B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6ED" w:rsidRDefault="009336ED" w:rsidP="001A5B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6ED" w:rsidRDefault="009336ED" w:rsidP="001A5B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6ED" w:rsidRDefault="009336ED" w:rsidP="001A5B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6ED" w:rsidRDefault="009336ED" w:rsidP="001A5B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BA4" w:rsidRPr="004B347E" w:rsidRDefault="001A5BA4" w:rsidP="001A5BA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34F0D" w:rsidRDefault="001A5BA4" w:rsidP="00A34F0D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KPI Template</w:t>
      </w:r>
    </w:p>
    <w:p w:rsidR="00B0259A" w:rsidRPr="00891B70" w:rsidRDefault="00B0259A" w:rsidP="00A34F0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91B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891B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ระดับความสำเร็จในการขับเคลื่อนเมืองสมุนไพร</w:t>
      </w:r>
    </w:p>
    <w:tbl>
      <w:tblPr>
        <w:tblW w:w="1032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094"/>
        <w:gridCol w:w="8226"/>
      </w:tblGrid>
      <w:tr w:rsidR="00B0259A" w:rsidRPr="00891B70" w:rsidTr="00E152CF">
        <w:trPr>
          <w:trHeight w:val="69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59A" w:rsidRPr="00891B70" w:rsidRDefault="008C72B4" w:rsidP="00E152CF">
            <w:pPr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106.</w:t>
            </w:r>
            <w:r w:rsidR="00B0259A" w:rsidRPr="00891B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ระดับความสำเร็จในการขับเคลื่อนเมืองสมุนไพร</w:t>
            </w:r>
          </w:p>
        </w:tc>
        <w:bookmarkStart w:id="0" w:name="_GoBack"/>
        <w:bookmarkEnd w:id="0"/>
      </w:tr>
      <w:tr w:rsidR="00B0259A" w:rsidRPr="00891B70" w:rsidTr="00E152CF">
        <w:trPr>
          <w:trHeight w:val="56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sz w:val="24"/>
                <w:szCs w:val="32"/>
                <w:cs/>
              </w:rPr>
              <w:t>ระดับความสำเร็จ</w:t>
            </w:r>
          </w:p>
        </w:tc>
      </w:tr>
      <w:tr w:rsidR="00B0259A" w:rsidRPr="00891B70" w:rsidTr="00E152CF">
        <w:trPr>
          <w:trHeight w:val="55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9A" w:rsidRPr="00891B70" w:rsidTr="00E152C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ตัวชี้วัดการเข้าถึงบริการ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ระดับความสำเร็จในการขับเคลื่อนเมืองสมุนไพร</w:t>
            </w:r>
          </w:p>
        </w:tc>
      </w:tr>
      <w:tr w:rsidR="00B0259A" w:rsidRPr="00891B70" w:rsidTr="00E152C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891B70" w:rsidRDefault="00B0259A" w:rsidP="00E152CF">
            <w:pPr>
              <w:pStyle w:val="a3"/>
              <w:numPr>
                <w:ilvl w:val="0"/>
                <w:numId w:val="6"/>
              </w:num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1B7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เมืองสมุนไพร หมายถึง ภาพจำลองของโครงการที่เป็นรูปธรรมภายใต้แผนแม่บทแห่งชาติว่าด้วยการพัฒนาสมุนไพรไทยฉบับที่ ๑พ.ศ.๒๕๖๐-๒๕๖๔ โดยมุ่งเน้นให้พื้นที่ดำเนินการส่งเสริมและสนับสนุนการพัฒนาสมุนไพรให้เข้าสู่ระบบสุขภาพและสู่ระบบเศรษฐกิจแบบครบวงจรในระดับจังหวัดตั้งแต่ต้นทาง กลางทางและปลายทาง</w:t>
            </w:r>
          </w:p>
          <w:p w:rsidR="00B0259A" w:rsidRPr="00B5263B" w:rsidRDefault="00B0259A" w:rsidP="00E152CF">
            <w:pPr>
              <w:pStyle w:val="a3"/>
              <w:numPr>
                <w:ilvl w:val="0"/>
                <w:numId w:val="6"/>
              </w:num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6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ผลิตภัณฑ์สมุนไพรตาม พ.ร.บ.ผลิตภัณฑ์สมุนไพร พ.ศ.๒๕๖๒ หมายความว่า </w:t>
            </w:r>
          </w:p>
          <w:p w:rsidR="00B0259A" w:rsidRPr="00B5263B" w:rsidRDefault="00B0259A" w:rsidP="00E152CF">
            <w:pPr>
              <w:pStyle w:val="a3"/>
              <w:tabs>
                <w:tab w:val="center" w:pos="4002"/>
              </w:tabs>
              <w:spacing w:after="0" w:line="240" w:lineRule="auto"/>
              <w:ind w:left="4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6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ยาจากสมุนไพร และให้หมายความรวมถึงยาแผนไทย ยาพัฒนาจากสมุนไพรยาแผนโบราณที่ใช้กับมนุษย์ตามกฎหมายว่าด้วยยา หรือยาตามองค์ความรู้การแพทย์ทางเลือกตามที่รัฐมนตรีโดยคำแนะนำของคณะกรรมการประกาศกำหนด เพื่อการบำบัด รักษา และบรรเทาความเจ็บป่วยของมนุษย์ หรือการป้องกันโรค </w:t>
            </w:r>
          </w:p>
          <w:p w:rsidR="00B0259A" w:rsidRPr="00B5263B" w:rsidRDefault="00B0259A" w:rsidP="00E152CF">
            <w:pPr>
              <w:pStyle w:val="a3"/>
              <w:tabs>
                <w:tab w:val="center" w:pos="4002"/>
              </w:tabs>
              <w:spacing w:after="0" w:line="240" w:lineRule="auto"/>
              <w:ind w:left="4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6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ผลิตภัณฑ์จากสมุนไพรหรือผลิตภัณฑ์ที่มีส่วนประกอบสำคัญที่เป็นหรือแปรสภาพจากสมุนไพร ซึ่งพร้อมที่จะนำไปใช้แก่มนุษย์เพื่อให้เกิดผลต่อสุขภาพหรือการทำงานของร่างกายให้ดีขึ้นเสริมสร้างโครงสร้างหรือการทำงานของร่างกาย หรือลดปัจจัยเสี่ยงของการเกิดโรค (๓) วัตถุที่มุ่งหมายสำหรับใช้เป็นส่วนผสมในการผลิตผลิตภัณฑ์สมุนไพร </w:t>
            </w:r>
          </w:p>
          <w:p w:rsidR="00B0259A" w:rsidRPr="00B5263B" w:rsidRDefault="00B0259A" w:rsidP="00E152CF">
            <w:pPr>
              <w:pStyle w:val="a3"/>
              <w:tabs>
                <w:tab w:val="center" w:pos="4002"/>
              </w:tabs>
              <w:spacing w:after="0" w:line="240" w:lineRule="auto"/>
              <w:ind w:left="4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63B">
              <w:rPr>
                <w:rFonts w:ascii="TH SarabunIT๙" w:hAnsi="TH SarabunIT๙" w:cs="TH SarabunIT๙"/>
                <w:sz w:val="32"/>
                <w:szCs w:val="32"/>
                <w:cs/>
              </w:rPr>
              <w:t>(๔) วัตถุอื่นตามที่รัฐมนตรีโดยคำแนะนำของคณะกรรมการประกาศกำหนดให้เป็นผลิตภัณฑ์สมุนไพรความตาม (๑) (๒) หรือ (๓) ไม่หมายความรวมถึง (ก) วัตถุที่มุ่งหมายสำหรับใช้ในการเกษตร การอุตสาหกรรม หรือการอื่นตามที่รัฐมนตรีโดยคำแนะนำของคณะกรรมการประกาศกำหนด (ข) วัตถุที่จัดเป็นยาแผนปัจจุบัน ยาแผนโบราณสำหรับสัตว์ อาหารสำหรับมนุษย์หรือสัตว์เครื่องกีฬา เครื่องมือเครื่องใช้ในการส่งเสริมสุขภาพ เครื่องสำอาง เครื่องมือแพทย์ วัตถุที่ออกฤทธิ์ต่อจิตและประสาท ยาเสพติดให้โทษ วัตถุอันตราย หรือวัตถุอื่นตามที่รัฐมนตรีโดยคำแนะนำของคณะกรรมการประกาศกำหนด</w:t>
            </w:r>
          </w:p>
          <w:p w:rsidR="00B0259A" w:rsidRPr="00B5263B" w:rsidRDefault="00B0259A" w:rsidP="00E152CF">
            <w:pPr>
              <w:pStyle w:val="a3"/>
              <w:tabs>
                <w:tab w:val="center" w:pos="4002"/>
              </w:tabs>
              <w:spacing w:after="0" w:line="240" w:lineRule="auto"/>
              <w:ind w:left="4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และให้หมายความรวมถึง </w:t>
            </w:r>
          </w:p>
          <w:p w:rsidR="00B0259A" w:rsidRDefault="00B0259A" w:rsidP="00E152CF">
            <w:pPr>
              <w:pStyle w:val="a3"/>
              <w:tabs>
                <w:tab w:val="center" w:pos="4002"/>
              </w:tabs>
              <w:spacing w:after="0" w:line="240" w:lineRule="auto"/>
              <w:ind w:left="435"/>
              <w:jc w:val="thaiDistribute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B52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(๕)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สมุนไพร </w:t>
            </w:r>
            <w:r w:rsidRPr="00B5263B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ตามพจนานุกรมฉบับราชบัณฑิตยสถาน </w:t>
            </w:r>
            <w:r w:rsidRPr="00B5263B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Pr="00B5263B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>2525</w:t>
            </w:r>
            <w:r w:rsidRPr="00B5263B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 หมายถึง พืชที่ใช้ ทำเป็นเครื่องยา สมุนไพรกำเนิดมาจากธรรมชาติและมีความหมายต่อชีวิตมนุษย์โดยเฉพาะ ในทางสุขภาพ อันหมายถึงทั้งการส่งเสริมสุขภาพและการรักษาโรค </w:t>
            </w:r>
          </w:p>
          <w:p w:rsidR="00B0259A" w:rsidRPr="001A778C" w:rsidRDefault="00B0259A" w:rsidP="00E152CF">
            <w:pPr>
              <w:pStyle w:val="a3"/>
              <w:tabs>
                <w:tab w:val="center" w:pos="4002"/>
              </w:tabs>
              <w:spacing w:after="0" w:line="240" w:lineRule="auto"/>
              <w:ind w:left="435"/>
              <w:jc w:val="thaiDistribute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(๖) </w:t>
            </w:r>
            <w:r w:rsidRPr="00B5263B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ยาสมุนไพร 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ตาม</w:t>
            </w:r>
            <w:r w:rsidRPr="00B5263B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ความหมายของยาสมุนไพรในพระราชบัญญัติยา พ.ศ. </w:t>
            </w:r>
            <w:r w:rsidRPr="00B5263B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2510 </w:t>
            </w:r>
            <w:r w:rsidRPr="00B5263B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 หมายความว่า ยาที่ได้จากพฤกษาชาติสัตว์หรือแร่ธาตุ ซึ่งมิได้ผสมปรุงหรือแปรสภาพ เช่น พืชก็ยังเป็นส่วนของราก ลำต้น ใบ ดอก ผลฯลฯ ซึ่งมิได้ผ่านขั้นตอนการแปรรูปใด</w:t>
            </w:r>
            <w:r w:rsidRPr="001A778C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B0259A" w:rsidRPr="0035453B" w:rsidRDefault="00B0259A" w:rsidP="00E152CF">
            <w:pPr>
              <w:tabs>
                <w:tab w:val="center" w:pos="4002"/>
              </w:tabs>
              <w:spacing w:after="0" w:line="240" w:lineRule="auto"/>
              <w:ind w:left="490" w:hanging="49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5453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5453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ผู้ปลูก</w:t>
            </w:r>
            <w:r w:rsidRPr="00354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สมุนไพร</w:t>
            </w:r>
            <w:r w:rsidRPr="0035453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หรือผู้แปรรูปสมุนไพร ตามคำนิยามในประกาศกระทรวงสาธารณสุข ในแบบสำรวจข้อมูลทำเนียบบุคลากรด้านการแพทย์แผนไทย(กลุ่มผู้ปลูกหรือแปรรูปสมุนไพร)ของกรมการแพทย์แผนไทยและการแพทย์ทางเลือกหมายถึง  ผู้ปลูกหรือผู้แปรรูปสมุนไพรที่ได้รับการรับรองจากกลุ่มผู้ปลูกหรือแปรรูปสมุนไพรที่มีสถานที่ตั้งทำการที่ชัดเจนและเป็นกิจการของคนไทยที่มีการปลูกหรือแปรรูปสมุนไพร</w:t>
            </w:r>
            <w:r w:rsidRPr="0035453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0259A" w:rsidRPr="0035453B" w:rsidRDefault="00B0259A" w:rsidP="00E152CF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  </w:t>
            </w:r>
            <w:r w:rsidRPr="003545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๔.ผู้ประกอบการด้านสมุนไพร หมายถึง </w:t>
            </w:r>
          </w:p>
          <w:p w:rsidR="00B0259A" w:rsidRPr="0035453B" w:rsidRDefault="00B0259A" w:rsidP="00E152CF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45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5453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45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545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ผู้ผลิตผลิตภัณฑ์สมุนไพร </w:t>
            </w:r>
          </w:p>
          <w:p w:rsidR="00B0259A" w:rsidRPr="0035453B" w:rsidRDefault="00B0259A" w:rsidP="00E152CF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45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5453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5453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35453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5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OTOP</w:t>
            </w:r>
          </w:p>
          <w:p w:rsidR="00B0259A" w:rsidRPr="0035453B" w:rsidRDefault="00B0259A" w:rsidP="00E152CF">
            <w:pPr>
              <w:tabs>
                <w:tab w:val="center" w:pos="400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5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5453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5453B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35453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5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ผู้ประกอบการ</w:t>
            </w:r>
            <w:r w:rsidRPr="0035453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อุตสาหกรรม </w:t>
            </w:r>
            <w:r w:rsidRPr="0035453B">
              <w:rPr>
                <w:rFonts w:ascii="TH SarabunIT๙" w:eastAsia="Times New Roman" w:hAnsi="TH SarabunIT๙" w:cs="TH SarabunIT๙"/>
                <w:sz w:val="32"/>
                <w:szCs w:val="32"/>
              </w:rPr>
              <w:t>SME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5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ด้านสมุนไพร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3545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0259A" w:rsidRPr="006E3A46" w:rsidRDefault="00B0259A" w:rsidP="00B0259A">
            <w:pPr>
              <w:pStyle w:val="aa"/>
              <w:numPr>
                <w:ilvl w:val="0"/>
                <w:numId w:val="8"/>
              </w:numPr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E3A46">
              <w:rPr>
                <w:rFonts w:ascii="TH SarabunIT๙" w:eastAsia="Times New Roman" w:hAnsi="TH SarabunIT๙" w:cs="TH SarabunIT๙" w:hint="cs"/>
                <w:b w:val="0"/>
                <w:bCs w:val="0"/>
                <w:cs/>
              </w:rPr>
              <w:t>มาตรฐาน</w:t>
            </w:r>
            <w:r w:rsidRPr="006E3A46">
              <w:rPr>
                <w:rFonts w:ascii="TH SarabunIT๙" w:hAnsi="TH SarabunIT๙" w:cs="TH SarabunIT๙"/>
                <w:b w:val="0"/>
                <w:bCs w:val="0"/>
              </w:rPr>
              <w:t>GAP</w:t>
            </w:r>
            <w:r w:rsidRPr="006E3A4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(</w:t>
            </w:r>
            <w:r w:rsidRPr="006E3A46">
              <w:rPr>
                <w:rFonts w:ascii="TH SarabunIT๙" w:hAnsi="TH SarabunIT๙" w:cs="TH SarabunIT๙"/>
                <w:b w:val="0"/>
                <w:bCs w:val="0"/>
              </w:rPr>
              <w:t xml:space="preserve">Good Agriculture Practices </w:t>
            </w:r>
            <w:r w:rsidRPr="006E3A46">
              <w:rPr>
                <w:rFonts w:ascii="TH SarabunIT๙" w:hAnsi="TH SarabunIT๙" w:cs="TH SarabunIT๙"/>
                <w:b w:val="0"/>
                <w:bCs w:val="0"/>
                <w:cs/>
              </w:rPr>
              <w:t>:การปฏิบัติทางการเกษตรที่ดีและเหมาะสม)หมายถึง แนวทางในการทำการเกษตร เพื่อให้ได้ผลผลิตที่มีคุณภาพดีตรงตามมาตรฐานที่กำหนด ได้ผลผลิตสูงคุ้มค่าการลงทุนและกระบวนการผลิตจะต้องปลอดภัยต่อเกษตรกรและผู้บริโภค มีการใช้ทรัพยากรที่เกิดประโยชน์สูงสุด เกิดความยั่งยืนทางการเกษตรและไม่ทำให้เกิดมลพิษต่อสิ่งแวดล้อม</w:t>
            </w:r>
          </w:p>
          <w:p w:rsidR="00B0259A" w:rsidRPr="006E3A46" w:rsidRDefault="00B0259A" w:rsidP="00B0259A">
            <w:pPr>
              <w:pStyle w:val="aa"/>
              <w:numPr>
                <w:ilvl w:val="0"/>
                <w:numId w:val="8"/>
              </w:numPr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E3A46">
              <w:rPr>
                <w:rFonts w:ascii="TH SarabunIT๙" w:eastAsia="Times New Roman" w:hAnsi="TH SarabunIT๙" w:cs="TH SarabunIT๙"/>
                <w:b w:val="0"/>
                <w:bCs w:val="0"/>
                <w:cs/>
              </w:rPr>
              <w:t xml:space="preserve">มาตรฐาน </w:t>
            </w:r>
            <w:r w:rsidRPr="006E3A46">
              <w:rPr>
                <w:rFonts w:ascii="TH SarabunIT๙" w:eastAsia="Times New Roman" w:hAnsi="TH SarabunIT๙" w:cs="TH SarabunIT๙"/>
                <w:b w:val="0"/>
                <w:bCs w:val="0"/>
              </w:rPr>
              <w:t>organic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caps/>
                <w:kern w:val="36"/>
                <w:cs/>
              </w:rPr>
              <w:t xml:space="preserve"> </w:t>
            </w:r>
            <w:r w:rsidRPr="006E3A46">
              <w:rPr>
                <w:rFonts w:ascii="TH SarabunIT๙" w:eastAsia="Times New Roman" w:hAnsi="TH SarabunIT๙" w:cs="TH SarabunIT๙"/>
                <w:b w:val="0"/>
                <w:bCs w:val="0"/>
                <w:caps/>
                <w:kern w:val="36"/>
                <w:cs/>
              </w:rPr>
              <w:t>หมายถึงมาตรฐานเกษตรอินทรีย์</w:t>
            </w:r>
            <w:r w:rsidRPr="006E3A46">
              <w:rPr>
                <w:rFonts w:ascii="TH SarabunIT๙" w:eastAsia="Times New Roman" w:hAnsi="TH SarabunIT๙" w:cs="TH SarabunIT๙"/>
                <w:b w:val="0"/>
                <w:bCs w:val="0"/>
                <w:cs/>
              </w:rPr>
              <w:t>จากสำนักงานมาตรฐานเกษตรอินทรีย์ (มกท.)</w:t>
            </w:r>
          </w:p>
          <w:p w:rsidR="00B0259A" w:rsidRDefault="00B0259A" w:rsidP="00B0259A">
            <w:pPr>
              <w:pStyle w:val="aa"/>
              <w:numPr>
                <w:ilvl w:val="0"/>
                <w:numId w:val="8"/>
              </w:numPr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E3A46">
              <w:rPr>
                <w:rFonts w:ascii="TH SarabunIT๙" w:eastAsia="Times New Roman" w:hAnsi="TH SarabunIT๙" w:cs="TH SarabunIT๙"/>
                <w:b w:val="0"/>
                <w:bCs w:val="0"/>
                <w:cs/>
              </w:rPr>
              <w:t>ผลิตภัณฑ์สมุนไพรเด่น</w:t>
            </w:r>
            <w:r w:rsidRPr="006E3A46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หมายถึง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cs/>
              </w:rPr>
              <w:t xml:space="preserve"> </w:t>
            </w:r>
            <w:r w:rsidRPr="006E3A46">
              <w:rPr>
                <w:rFonts w:ascii="TH SarabunIT๙" w:eastAsia="Times New Roman" w:hAnsi="TH SarabunIT๙" w:cs="TH SarabunIT๙"/>
                <w:b w:val="0"/>
                <w:bCs w:val="0"/>
                <w:cs/>
              </w:rPr>
              <w:t>ผลิตภัณฑ์สมุนไพร</w:t>
            </w:r>
            <w:r w:rsidRPr="006E3A46">
              <w:rPr>
                <w:rFonts w:ascii="TH SarabunIT๙" w:hAnsi="TH SarabunIT๙" w:cs="TH SarabunIT๙"/>
                <w:b w:val="0"/>
                <w:bCs w:val="0"/>
                <w:cs/>
              </w:rPr>
              <w:t>ที่</w:t>
            </w:r>
            <w:r w:rsidRPr="006E3A46">
              <w:rPr>
                <w:rFonts w:ascii="TH SarabunIT๙" w:hAnsi="TH SarabunIT๙" w:cs="TH SarabunIT๙"/>
                <w:b w:val="0"/>
                <w:bCs w:val="0"/>
                <w:shd w:val="clear" w:color="auto" w:fill="FFFFFF"/>
                <w:cs/>
              </w:rPr>
              <w:t>มี</w:t>
            </w:r>
            <w:r w:rsidRPr="00EA108D">
              <w:rPr>
                <w:rFonts w:ascii="TH SarabunIT๙" w:hAnsi="TH SarabunIT๙" w:cs="TH SarabunIT๙" w:hint="cs"/>
                <w:b w:val="0"/>
                <w:bCs w:val="0"/>
                <w:shd w:val="clear" w:color="auto" w:fill="FFFFFF"/>
                <w:cs/>
              </w:rPr>
              <w:t xml:space="preserve"> “</w:t>
            </w:r>
            <w:r w:rsidRPr="00EA108D">
              <w:rPr>
                <w:rFonts w:ascii="TH SarabunIT๙" w:hAnsi="TH SarabunIT๙" w:cs="TH SarabunIT๙"/>
                <w:b w:val="0"/>
                <w:bCs w:val="0"/>
                <w:shd w:val="clear" w:color="auto" w:fill="FFFFFF"/>
                <w:cs/>
              </w:rPr>
              <w:t>คุณสมบัติ</w:t>
            </w:r>
            <w:r w:rsidRPr="00EA108D">
              <w:rPr>
                <w:rFonts w:ascii="TH SarabunIT๙" w:hAnsi="TH SarabunIT๙" w:cs="TH SarabunIT๙" w:hint="cs"/>
                <w:b w:val="0"/>
                <w:bCs w:val="0"/>
                <w:shd w:val="clear" w:color="auto" w:fill="FFFFFF"/>
                <w:cs/>
              </w:rPr>
              <w:t xml:space="preserve">”หรือมีลักษณะพิเศษ  </w:t>
            </w:r>
            <w:r w:rsidRPr="00EA108D">
              <w:rPr>
                <w:rFonts w:ascii="TH SarabunIT๙" w:hAnsi="TH SarabunIT๙" w:cs="TH SarabunIT๙"/>
                <w:b w:val="0"/>
                <w:bCs w:val="0"/>
                <w:shd w:val="clear" w:color="auto" w:fill="FFFFFF"/>
                <w:cs/>
              </w:rPr>
              <w:t>เหนือกว่า</w:t>
            </w:r>
            <w:r w:rsidRPr="006E3A46">
              <w:rPr>
                <w:rFonts w:ascii="TH SarabunIT๙" w:hAnsi="TH SarabunIT๙" w:cs="TH SarabunIT๙"/>
                <w:b w:val="0"/>
                <w:bCs w:val="0"/>
                <w:shd w:val="clear" w:color="auto" w:fill="FFFFFF"/>
                <w:cs/>
              </w:rPr>
              <w:t>ผลิตภัณฑ์สมุนไพรอื่นๆ</w:t>
            </w:r>
          </w:p>
          <w:p w:rsidR="00B0259A" w:rsidRPr="002042CF" w:rsidRDefault="00B0259A" w:rsidP="00B0259A">
            <w:pPr>
              <w:pStyle w:val="aa"/>
              <w:numPr>
                <w:ilvl w:val="0"/>
                <w:numId w:val="8"/>
              </w:numPr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E3A46">
              <w:rPr>
                <w:rFonts w:ascii="TH SarabunIT๙" w:eastAsia="Times New Roman" w:hAnsi="TH SarabunIT๙" w:cs="TH SarabunIT๙"/>
                <w:b w:val="0"/>
                <w:bCs w:val="0"/>
                <w:cs/>
              </w:rPr>
              <w:t>ส่งเสริมการตลาด การใช้ผลิตภัณฑ์สมุนไพรหมายถึง มีกิจกรรม การเผยแพร่ประชาสัมพันธ์ การร่วมจัดแสดงสินค้า หรือประสานหน่วยงานที่เกี่ยวข้อง เพื่อการส่งเสริมการขาย ให้ผู้บริโภคเกิดการซื้อหรือเพิ่มยอดขาย</w:t>
            </w:r>
          </w:p>
        </w:tc>
      </w:tr>
      <w:tr w:rsidR="00B0259A" w:rsidRPr="00891B70" w:rsidTr="00E152C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ทุกอำเภอ</w:t>
            </w:r>
          </w:p>
        </w:tc>
      </w:tr>
      <w:tr w:rsidR="00B0259A" w:rsidRPr="00891B70" w:rsidTr="00E152C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2"/>
              <w:gridCol w:w="1592"/>
              <w:gridCol w:w="1594"/>
              <w:gridCol w:w="1593"/>
              <w:gridCol w:w="1594"/>
            </w:tblGrid>
            <w:tr w:rsidR="00B0259A" w:rsidRPr="00891B70" w:rsidTr="00E152CF">
              <w:trPr>
                <w:trHeight w:val="357"/>
              </w:trPr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259A" w:rsidRPr="00891B70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B7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259A" w:rsidRPr="00891B70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B7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259A" w:rsidRPr="00891B70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B7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259A" w:rsidRPr="00891B70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B7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259A" w:rsidRPr="00891B70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B7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</w:tr>
            <w:tr w:rsidR="00B0259A" w:rsidRPr="00891B70" w:rsidTr="00E152CF">
              <w:trPr>
                <w:trHeight w:val="1030"/>
              </w:trPr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59A" w:rsidRPr="00891B70" w:rsidRDefault="00B0259A" w:rsidP="00E152CF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มีฐานข้อมูล ผู้ปลูกสมุนไพร ผู้แปรรูปสมุนไพรพื้นที่ปลูกสมุนไพรและผู้ประกอบการด้านสมุนไพร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59A" w:rsidRPr="00891B70" w:rsidRDefault="00B0259A" w:rsidP="00E152CF">
                  <w:pPr>
                    <w:spacing w:after="0" w:line="276" w:lineRule="auto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มีการส่งเสริมการปลูกพืชสมุนไพรให้ได้รับการรับรองมาตรฐาน</w:t>
                  </w: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GAP</w:t>
                  </w: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</w:t>
                  </w: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organic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59A" w:rsidRPr="00891B70" w:rsidRDefault="00B0259A" w:rsidP="00E152C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พัฒนาผลิตภัณฑ์สมุนไพรเด่นในอำเภอ อย่างน้อยอำเภอละ </w:t>
                  </w: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 </w:t>
                  </w: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ผลิตภัณฑ์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59A" w:rsidRPr="00891B70" w:rsidRDefault="00B0259A" w:rsidP="00E152CF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นำ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ผลิตภัณฑ์</w:t>
                  </w: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สมุนไพรบูรณาการสร้างเรื่องราวสนับสนุนการท่องเที่ยว</w:t>
                  </w:r>
                  <w:r w:rsidRPr="00891B7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ในอำเภอ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59A" w:rsidRPr="00891B70" w:rsidRDefault="00B0259A" w:rsidP="00E152CF">
                  <w:pPr>
                    <w:spacing w:after="0" w:line="276" w:lineRule="auto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91B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ส่งเสริมการตลาด การใช้ผลิตภัณฑ์สมุนไพร</w:t>
                  </w:r>
                </w:p>
              </w:tc>
            </w:tr>
          </w:tbl>
          <w:p w:rsidR="00B0259A" w:rsidRPr="00891B70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0259A" w:rsidRPr="00891B70" w:rsidTr="00E152CF">
        <w:trPr>
          <w:trHeight w:val="155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เกณฑ์/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๑.มีฐานข้อมูล ผู้ปลูกสมุนไพร ผู้แปรรูปสมุนไพร และพื้นที่ปลูกสมุนไพร </w:t>
            </w:r>
          </w:p>
          <w:p w:rsidR="00B0259A" w:rsidRPr="00AB47E1" w:rsidRDefault="00B0259A" w:rsidP="00E152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๑ คะแนน = อำเภอมีการสำรวจ จัดทำทะเบียนผู้ปลูก/กลุ่มผู้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ปลูกสมุนไพร พื้นที่ปลูกสมุนไพร และผู้ประกอบการด้านสมุนไพร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ตามแบบฟอร์มและ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บันทึกลงใน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ไฟล์เอกเซลที่สำนักงานสาธารณสุขจังหวัดอุดรธานี กำหนด และส่งกลุ่มงานการแพทย์แผนไทยฯ ตามเวลาที่คณะกรรมการประเมินค</w:t>
            </w:r>
            <w:proofErr w:type="spellStart"/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ปส</w:t>
            </w:r>
            <w:proofErr w:type="spellEnd"/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อ.กำหนด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0259A" w:rsidRPr="00AB47E1" w:rsidRDefault="00B0259A" w:rsidP="00E152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๐ คะแนน = อำเภอไม่มีการดำเนินงาน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๒.มีการส่งเสริมการปลูกพืชสมุนไพรให้ได้รับการรับรอง</w:t>
            </w:r>
            <w:r w:rsidRPr="00AB47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มาตรฐาน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GAP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</w:t>
            </w:r>
            <w:r w:rsidRPr="00AB47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รือ 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</w:rPr>
              <w:t>organic</w:t>
            </w:r>
          </w:p>
          <w:p w:rsidR="00B0259A" w:rsidRPr="00AB47E1" w:rsidRDefault="00B0259A" w:rsidP="00E152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๑ คะแนน = อำเภอมีกิจกรรม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ส่งเสริมการปลูกพืชสมุนไพรให้ได้รับการรับรอง</w:t>
            </w:r>
            <w:r w:rsidRPr="00AB47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มาตรฐาน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GAP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</w:t>
            </w:r>
            <w:r w:rsidRPr="00AB47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รือ 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</w:rPr>
              <w:t>organic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 ดังนี้</w:t>
            </w:r>
          </w:p>
          <w:p w:rsidR="00B0259A" w:rsidRPr="00AB47E1" w:rsidRDefault="00B0259A" w:rsidP="00B0259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ให้ความรู้แก่ผู้ปลูกสมุนไพร/ผู้สนใจการปลูกสมุนไพร เช่น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การประชุม 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การอบรม </w:t>
            </w:r>
          </w:p>
          <w:p w:rsidR="00B0259A" w:rsidRPr="00AB47E1" w:rsidRDefault="00B0259A" w:rsidP="00E152CF">
            <w:pPr>
              <w:pStyle w:val="a3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ลงพื้นที่ให้ความรู้ ศึกษาดูงาน</w:t>
            </w:r>
          </w:p>
          <w:p w:rsidR="00B0259A" w:rsidRPr="00AB47E1" w:rsidRDefault="00B0259A" w:rsidP="00B0259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ประสานหน่วยงานที่เกี่ยวข้องด้านการเกษตร </w:t>
            </w:r>
          </w:p>
          <w:p w:rsidR="00B0259A" w:rsidRPr="00AB47E1" w:rsidRDefault="00B0259A" w:rsidP="00B0259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มีกระบวนการดำเนินงานขอรับรอง จนได้รับการรับรอง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</w:rPr>
              <w:t>GAP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 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</w:rPr>
              <w:t>organic</w:t>
            </w:r>
          </w:p>
          <w:p w:rsidR="00B0259A" w:rsidRPr="00AB47E1" w:rsidRDefault="00B0259A" w:rsidP="00E152CF">
            <w:pPr>
              <w:pStyle w:val="a3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โดยมีหลักฐานการดำเนินงานชัดเจน  ทั้งนี้เพื่อ</w:t>
            </w:r>
          </w:p>
          <w:p w:rsidR="00B0259A" w:rsidRPr="00AB47E1" w:rsidRDefault="00B0259A" w:rsidP="00B0259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เพื่อให้เกษตรกรผู้ปลูกสมุนไพรมีรายได้เพิ่มขึ้น </w:t>
            </w:r>
          </w:p>
          <w:p w:rsidR="00B0259A" w:rsidRPr="00AB47E1" w:rsidRDefault="00B0259A" w:rsidP="00B0259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เพื่อให้สมุนไพรมีคุณภาพพร้อมนำไปแปรรูป  </w:t>
            </w:r>
          </w:p>
          <w:p w:rsidR="00B0259A" w:rsidRPr="00AB47E1" w:rsidRDefault="00B0259A" w:rsidP="00B0259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และเพื่อให้แพทย์แผนไทยมีสมุนไพรที่มีคุณภาพนำไปใช้ในระบบสุขภาพ 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๐ คะแนน = อำเภอไม่มีการดำเนินงาน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๓.พัฒนาผลิตภัณฑ์สมุนไพรเด่นในอำเภอ อย่างน้อยอำเภอละ 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ผลิตภัณฑ์</w:t>
            </w:r>
          </w:p>
          <w:p w:rsidR="00B0259A" w:rsidRPr="00AB47E1" w:rsidRDefault="00B0259A" w:rsidP="00E152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๑ คะแนน = อำเภอมีกิจกรรม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ู้ผลิตผลิตภัณฑ์สมุนไพร ดำเนินการพัฒนาเพื่อให้มีผลิตภัณฑ์สมุนไพรเด่นในระดับอำเภอ อย่างน้อยอำเภอละ ๑ ผลิตภัณฑ์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เช่นการอบรม ลงพื้นที่ให้ความรู้ ศึกษาดูงาน ประสานหน่วยงานที่เกี่ยวข้อง เป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็นต้น โดยมีหลักฐานการดำเนินงานชัดเจน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๐ คะแนน = อำเภอไม่มีการดำเนินงาน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๔.การนำสมุนไพรบูรณาการสร้างเรื่องราวสนับสนุนการท่องเที่ยว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ในอำเภอ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0259A" w:rsidRPr="00AB47E1" w:rsidRDefault="00B0259A" w:rsidP="00E152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๑ คะแนน = อำเภอมีกิจกรรม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ร่วมกับหน่วยงาน/บุคคลที่เกี่ยวข้อง   ดำเนินการ “สืบค้น เก็บรวบรวมข้อมูล เชื่อมโยงข้อมูลนำไปสู่การสร้างเรื่องราว” เกี่ยวกับผลิตภัณฑ์สมุนไพรและชุมชน เพื่อให้ผลิตภัณฑ์นั้นมีความน่าสนใจ เป็นการสนับสนุนการท่องเที่ยวในอำเภอ โดยมีหลักฐานการดำเนินงานชัดเจน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๐ คะแนน = อำเภอไม่มีการดำเนินงาน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cs/>
              </w:rPr>
              <w:t>๕.</w:t>
            </w:r>
            <w:r w:rsidRPr="00AB47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ส่งเสริมการตลาด การใช้ผลิตภัณฑ์สมุนไพร</w:t>
            </w:r>
          </w:p>
          <w:p w:rsidR="00B0259A" w:rsidRPr="00AB47E1" w:rsidRDefault="00B0259A" w:rsidP="00E152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๑ คะแนน = อำเภอมีกิจกรรม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ร่วมกับหน่วยงาน/บุคคลที่เกี่ยวข้อง ใน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 การร่วมจัดแสดงสินค้า เพื่อการส่งเสริมการใช้ผลิตภั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ณฑ์สมุนไพรเพิ่มขึ้น โดยมีหลักฐานการดำเนินงานชัดเจน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๐ คะแนน = อำเภอไม่มีการดำเนินงาน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6"/>
              <w:gridCol w:w="1995"/>
              <w:gridCol w:w="1996"/>
            </w:tblGrid>
            <w:tr w:rsidR="00B0259A" w:rsidRPr="00AB47E1" w:rsidTr="00E152CF">
              <w:tc>
                <w:tcPr>
                  <w:tcW w:w="7982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0259A" w:rsidRPr="00AB47E1" w:rsidRDefault="00B0259A" w:rsidP="00E152CF">
                  <w:pPr>
                    <w:spacing w:line="25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มาตรการ/เป้าหมายความสำเร็จ</w:t>
                  </w:r>
                </w:p>
              </w:tc>
            </w:tr>
            <w:tr w:rsidR="00B0259A" w:rsidRPr="00AB47E1" w:rsidTr="00E152CF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259A" w:rsidRPr="00AB47E1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  <w:p w:rsidR="00B0259A" w:rsidRPr="00AB47E1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ระยะ </w:t>
                  </w: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3 </w:t>
                  </w: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259A" w:rsidRPr="00AB47E1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  <w:p w:rsidR="00B0259A" w:rsidRPr="00AB47E1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ระยะ </w:t>
                  </w: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6 </w:t>
                  </w: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259A" w:rsidRPr="00AB47E1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  <w:p w:rsidR="00B0259A" w:rsidRPr="00AB47E1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ระยะ </w:t>
                  </w: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9 </w:t>
                  </w: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259A" w:rsidRPr="00AB47E1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  <w:p w:rsidR="00B0259A" w:rsidRPr="00AB47E1" w:rsidRDefault="00B0259A" w:rsidP="00E152C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ระยะ </w:t>
                  </w: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12 </w:t>
                  </w:r>
                  <w:r w:rsidRPr="00AB47E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</w:tr>
            <w:tr w:rsidR="00B0259A" w:rsidRPr="00AB47E1" w:rsidTr="00E152CF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จังหวัดดำเนินการ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>ชี้แจงซักซ้อมความเข้าใจกับผู้ปฏิบัติงาน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 xml:space="preserve">อำเภอดำเนินการ 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B47E1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๑.</w:t>
                  </w: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>เข้าร่วมประชุม เพื่อรับฟังการชี้แจงและซักซ้อมความเข้าใจ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B47E1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๒.</w:t>
                  </w: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>ประชุมชี้แจงและซักซ้อมความเข้าใจในพื้นที่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จังหวัดดำเนินการ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กำกับ ติดตามในพื้นที่ 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 xml:space="preserve">อำเภอดำเนินการ 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B47E1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๑.</w:t>
                  </w: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>สำรวจ จัดทำ</w:t>
                  </w:r>
                  <w:r w:rsidRPr="00AB47E1"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ทะเบียน ฐานข้อมูล</w:t>
                  </w:r>
                </w:p>
                <w:p w:rsidR="00B0259A" w:rsidRPr="00AB47E1" w:rsidRDefault="00B0259A" w:rsidP="00E152CF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AB47E1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๒.ดำเนินการตาม</w:t>
                  </w: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>เกณฑ์/วิธีการประเมิน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จังหวัดดำเนินการ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>กำกับ ติดตามในพื้นที่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 xml:space="preserve">อำเภอดำเนินการ 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B47E1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ดำเนินการตาม</w:t>
                  </w: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>เกณฑ์/วิธีการประเมิน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จังหวัดดำเนินการ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B47E1"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ประเมินผลการดำเนินงานของอำเภอ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 xml:space="preserve">อำเภอดำเนินการ </w:t>
                  </w:r>
                </w:p>
                <w:p w:rsidR="00B0259A" w:rsidRPr="00AB47E1" w:rsidRDefault="00B0259A" w:rsidP="00E152CF">
                  <w:pPr>
                    <w:pStyle w:val="a7"/>
                    <w:rPr>
                      <w:rFonts w:ascii="TH SarabunIT๙" w:hAnsi="TH SarabunIT๙" w:cs="TH SarabunIT๙"/>
                      <w:sz w:val="28"/>
                    </w:rPr>
                  </w:pPr>
                  <w:r w:rsidRPr="00AB47E1">
                    <w:rPr>
                      <w:rFonts w:ascii="TH SarabunIT๙" w:hAnsi="TH SarabunIT๙" w:cs="TH SarabunIT๙"/>
                      <w:sz w:val="28"/>
                      <w:cs/>
                    </w:rPr>
                    <w:t>ส่งรายงานและสรุปผลการดำเนินงาน</w:t>
                  </w:r>
                </w:p>
              </w:tc>
            </w:tr>
          </w:tbl>
          <w:p w:rsidR="00B0259A" w:rsidRPr="00AB47E1" w:rsidRDefault="00B0259A" w:rsidP="00E152CF">
            <w:pPr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9A" w:rsidRPr="00891B70" w:rsidTr="00E152C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-การจัดเก็บข้อมูลตามข้อ ๑ </w:t>
            </w:r>
            <w:r w:rsidRPr="00EE7B2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ให้</w:t>
            </w:r>
            <w:r w:rsidRPr="00EE7B2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บันทึกข้อมูลตามแบบฟอร์มและ</w:t>
            </w:r>
            <w:r w:rsidRPr="00EE7B2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บันทึกลงใน</w:t>
            </w:r>
            <w:r w:rsidRPr="00EE7B2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ไฟล์เอกเซล</w:t>
            </w: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259A" w:rsidRPr="00AB47E1" w:rsidRDefault="00B0259A" w:rsidP="00E152C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ที่สำนักงานสาธารณสุขจังหวัดอุดรธานี กำหนด </w:t>
            </w:r>
          </w:p>
          <w:p w:rsidR="00B0259A" w:rsidRPr="00AB47E1" w:rsidRDefault="00B0259A" w:rsidP="00E152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B4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การจัดเก็บข้อมูลตามข้อ ๒-๕ ให้บันทึกและจัดทำเป็นเอกสารการดำเนินงานที่ชัดเจน</w:t>
            </w:r>
          </w:p>
        </w:tc>
      </w:tr>
      <w:tr w:rsidR="00B0259A" w:rsidRPr="00891B70" w:rsidTr="00E152C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- จากรายงานของอำเภอ</w:t>
            </w:r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- จากการลงพื้นที่ของกลุ่มงานการแพทย์แผนไทยและการแพทย์ทางเลือก สสจ.อุดรธานี</w:t>
            </w:r>
          </w:p>
        </w:tc>
      </w:tr>
      <w:tr w:rsidR="00B0259A" w:rsidRPr="00891B70" w:rsidTr="00E152C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ผู้กำกับดูแลตัวชี้วัด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ชินวานิชย์เจริญ  โทร.๐๘๑ ๕๙๒๘๗๘๐</w:t>
            </w:r>
            <w:r w:rsidRPr="00AB47E1">
              <w:rPr>
                <w:rFonts w:ascii="TH SarabunIT๙" w:hAnsi="TH SarabunIT๙" w:cs="TH SarabunIT๙"/>
                <w:sz w:val="32"/>
                <w:szCs w:val="32"/>
              </w:rPr>
              <w:t xml:space="preserve">  E mail  </w:t>
            </w:r>
            <w:hyperlink r:id="rId16" w:history="1"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</w:rPr>
                <w:t>udonthaimed@hotmail</w:t>
              </w:r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.</w:t>
              </w:r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</w:rPr>
                <w:t>com</w:t>
              </w:r>
            </w:hyperlink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นางสาววิสุดา กู่แก้ว  โทร. ๐๘๗ ๘๖๗๕๕๗๗</w:t>
            </w:r>
            <w:r w:rsidRPr="00AB47E1">
              <w:rPr>
                <w:rFonts w:ascii="TH SarabunIT๙" w:hAnsi="TH SarabunIT๙" w:cs="TH SarabunIT๙"/>
                <w:sz w:val="32"/>
                <w:szCs w:val="32"/>
              </w:rPr>
              <w:t xml:space="preserve">  E mail  </w:t>
            </w:r>
            <w:hyperlink r:id="rId17" w:history="1"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</w:rPr>
                <w:t>udonthaimed@hotmail</w:t>
              </w:r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.</w:t>
              </w:r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</w:rPr>
                <w:t>com</w:t>
              </w:r>
            </w:hyperlink>
          </w:p>
          <w:p w:rsidR="00B0259A" w:rsidRPr="00AB47E1" w:rsidRDefault="00B0259A" w:rsidP="00E152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47E1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นางวิริยา เมษสุวรรณ  โทร. ๐๘๒-๓๑๗๐๒๔๖</w:t>
            </w:r>
            <w:r w:rsidRPr="00AB47E1">
              <w:rPr>
                <w:rFonts w:ascii="TH SarabunIT๙" w:hAnsi="TH SarabunIT๙" w:cs="TH SarabunIT๙"/>
                <w:sz w:val="32"/>
                <w:szCs w:val="32"/>
              </w:rPr>
              <w:t xml:space="preserve"> E mail  </w:t>
            </w:r>
            <w:hyperlink r:id="rId18" w:history="1"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</w:rPr>
                <w:t>udonthaimed@hotmail</w:t>
              </w:r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.</w:t>
              </w:r>
              <w:r w:rsidRPr="00AB47E1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</w:rPr>
                <w:t>com</w:t>
              </w:r>
            </w:hyperlink>
          </w:p>
        </w:tc>
      </w:tr>
    </w:tbl>
    <w:p w:rsidR="00B0259A" w:rsidRPr="00891B70" w:rsidRDefault="00B0259A" w:rsidP="00B0259A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0259A" w:rsidRPr="00891B70" w:rsidSect="002C1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8FE"/>
    <w:multiLevelType w:val="hybridMultilevel"/>
    <w:tmpl w:val="B964D970"/>
    <w:lvl w:ilvl="0" w:tplc="85BA985E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8F77D6C"/>
    <w:multiLevelType w:val="hybridMultilevel"/>
    <w:tmpl w:val="A132968E"/>
    <w:lvl w:ilvl="0" w:tplc="6ACC7504">
      <w:start w:val="5"/>
      <w:numFmt w:val="thaiNumbers"/>
      <w:lvlText w:val="%1.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446E09"/>
    <w:multiLevelType w:val="hybridMultilevel"/>
    <w:tmpl w:val="4B161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95D3D"/>
    <w:multiLevelType w:val="hybridMultilevel"/>
    <w:tmpl w:val="63B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2A55"/>
    <w:multiLevelType w:val="hybridMultilevel"/>
    <w:tmpl w:val="F68CF82A"/>
    <w:lvl w:ilvl="0" w:tplc="2EEED47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C62F9"/>
    <w:multiLevelType w:val="hybridMultilevel"/>
    <w:tmpl w:val="54C0CE46"/>
    <w:lvl w:ilvl="0" w:tplc="F7E4845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22C6"/>
    <w:multiLevelType w:val="hybridMultilevel"/>
    <w:tmpl w:val="969ED8C2"/>
    <w:lvl w:ilvl="0" w:tplc="CD6AF69E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44562"/>
    <w:multiLevelType w:val="hybridMultilevel"/>
    <w:tmpl w:val="2086F738"/>
    <w:lvl w:ilvl="0" w:tplc="6632F85E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39E"/>
    <w:multiLevelType w:val="hybridMultilevel"/>
    <w:tmpl w:val="21365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A11"/>
    <w:rsid w:val="00005760"/>
    <w:rsid w:val="00011C0B"/>
    <w:rsid w:val="0001435F"/>
    <w:rsid w:val="0004174A"/>
    <w:rsid w:val="00055DA8"/>
    <w:rsid w:val="00071372"/>
    <w:rsid w:val="000940A6"/>
    <w:rsid w:val="00097A51"/>
    <w:rsid w:val="000D3854"/>
    <w:rsid w:val="000F08AB"/>
    <w:rsid w:val="000F0C20"/>
    <w:rsid w:val="000F114A"/>
    <w:rsid w:val="00112EEC"/>
    <w:rsid w:val="00131C40"/>
    <w:rsid w:val="001421F6"/>
    <w:rsid w:val="00155525"/>
    <w:rsid w:val="001719D6"/>
    <w:rsid w:val="00173609"/>
    <w:rsid w:val="0018079C"/>
    <w:rsid w:val="00185194"/>
    <w:rsid w:val="001879FB"/>
    <w:rsid w:val="00193110"/>
    <w:rsid w:val="001A0AC6"/>
    <w:rsid w:val="001A5BA4"/>
    <w:rsid w:val="001B4C31"/>
    <w:rsid w:val="001D072E"/>
    <w:rsid w:val="001E605C"/>
    <w:rsid w:val="001E6AE2"/>
    <w:rsid w:val="001E7E23"/>
    <w:rsid w:val="002061B5"/>
    <w:rsid w:val="00207BAE"/>
    <w:rsid w:val="00214E32"/>
    <w:rsid w:val="00220D61"/>
    <w:rsid w:val="00220DF3"/>
    <w:rsid w:val="00222BF4"/>
    <w:rsid w:val="002322F6"/>
    <w:rsid w:val="00234B93"/>
    <w:rsid w:val="0024295B"/>
    <w:rsid w:val="002462BB"/>
    <w:rsid w:val="00247B31"/>
    <w:rsid w:val="00270312"/>
    <w:rsid w:val="00284E79"/>
    <w:rsid w:val="00291337"/>
    <w:rsid w:val="002B55D0"/>
    <w:rsid w:val="002C1DE1"/>
    <w:rsid w:val="002C3944"/>
    <w:rsid w:val="002C579C"/>
    <w:rsid w:val="002D207E"/>
    <w:rsid w:val="00302F19"/>
    <w:rsid w:val="00334DEB"/>
    <w:rsid w:val="00344435"/>
    <w:rsid w:val="003473D6"/>
    <w:rsid w:val="00347CE6"/>
    <w:rsid w:val="00365CBE"/>
    <w:rsid w:val="00380085"/>
    <w:rsid w:val="003A6A3F"/>
    <w:rsid w:val="003B6042"/>
    <w:rsid w:val="003B6E07"/>
    <w:rsid w:val="003F3EE8"/>
    <w:rsid w:val="00413F66"/>
    <w:rsid w:val="004303BF"/>
    <w:rsid w:val="00447BE4"/>
    <w:rsid w:val="0045058C"/>
    <w:rsid w:val="00474EF5"/>
    <w:rsid w:val="004B6677"/>
    <w:rsid w:val="004D7018"/>
    <w:rsid w:val="00522B8B"/>
    <w:rsid w:val="005276C3"/>
    <w:rsid w:val="005316D8"/>
    <w:rsid w:val="005610E7"/>
    <w:rsid w:val="00564154"/>
    <w:rsid w:val="005A5711"/>
    <w:rsid w:val="005B0E79"/>
    <w:rsid w:val="005B429C"/>
    <w:rsid w:val="005B5911"/>
    <w:rsid w:val="005E3E6B"/>
    <w:rsid w:val="0060031A"/>
    <w:rsid w:val="00617061"/>
    <w:rsid w:val="006212ED"/>
    <w:rsid w:val="00635776"/>
    <w:rsid w:val="00661862"/>
    <w:rsid w:val="00661DA1"/>
    <w:rsid w:val="00673E6F"/>
    <w:rsid w:val="0068049B"/>
    <w:rsid w:val="00683A11"/>
    <w:rsid w:val="00683E6C"/>
    <w:rsid w:val="00685730"/>
    <w:rsid w:val="006B1D34"/>
    <w:rsid w:val="006C198A"/>
    <w:rsid w:val="006D5E85"/>
    <w:rsid w:val="006E7382"/>
    <w:rsid w:val="006F1DF1"/>
    <w:rsid w:val="006F28E5"/>
    <w:rsid w:val="006F560F"/>
    <w:rsid w:val="00723B0F"/>
    <w:rsid w:val="00735A2F"/>
    <w:rsid w:val="00745276"/>
    <w:rsid w:val="00754D02"/>
    <w:rsid w:val="00771B16"/>
    <w:rsid w:val="007A2C57"/>
    <w:rsid w:val="007B50EF"/>
    <w:rsid w:val="007B7859"/>
    <w:rsid w:val="007C6080"/>
    <w:rsid w:val="007D187A"/>
    <w:rsid w:val="007D606E"/>
    <w:rsid w:val="007F29E2"/>
    <w:rsid w:val="00851F1B"/>
    <w:rsid w:val="00894268"/>
    <w:rsid w:val="008C72B4"/>
    <w:rsid w:val="008D31E5"/>
    <w:rsid w:val="00915016"/>
    <w:rsid w:val="009168F5"/>
    <w:rsid w:val="00924CD0"/>
    <w:rsid w:val="009336ED"/>
    <w:rsid w:val="00971DAD"/>
    <w:rsid w:val="00981C46"/>
    <w:rsid w:val="009A4FE1"/>
    <w:rsid w:val="009A7F17"/>
    <w:rsid w:val="009B4DFF"/>
    <w:rsid w:val="009B6F74"/>
    <w:rsid w:val="009C3AD1"/>
    <w:rsid w:val="009E53B0"/>
    <w:rsid w:val="009E5BB7"/>
    <w:rsid w:val="009F4B1A"/>
    <w:rsid w:val="00A00759"/>
    <w:rsid w:val="00A01CC6"/>
    <w:rsid w:val="00A07EAC"/>
    <w:rsid w:val="00A10AC1"/>
    <w:rsid w:val="00A17423"/>
    <w:rsid w:val="00A34F0D"/>
    <w:rsid w:val="00A36193"/>
    <w:rsid w:val="00A40429"/>
    <w:rsid w:val="00A600F2"/>
    <w:rsid w:val="00A857C0"/>
    <w:rsid w:val="00AB2558"/>
    <w:rsid w:val="00AD77B8"/>
    <w:rsid w:val="00AE0D4D"/>
    <w:rsid w:val="00AF5068"/>
    <w:rsid w:val="00B0259A"/>
    <w:rsid w:val="00B04E08"/>
    <w:rsid w:val="00B12129"/>
    <w:rsid w:val="00B14D81"/>
    <w:rsid w:val="00B42AD1"/>
    <w:rsid w:val="00B464EC"/>
    <w:rsid w:val="00B50601"/>
    <w:rsid w:val="00B50D17"/>
    <w:rsid w:val="00B70525"/>
    <w:rsid w:val="00B72522"/>
    <w:rsid w:val="00B74B25"/>
    <w:rsid w:val="00B759D1"/>
    <w:rsid w:val="00B86D6F"/>
    <w:rsid w:val="00BC0215"/>
    <w:rsid w:val="00BE0329"/>
    <w:rsid w:val="00BE55B2"/>
    <w:rsid w:val="00C2643A"/>
    <w:rsid w:val="00C37619"/>
    <w:rsid w:val="00C40820"/>
    <w:rsid w:val="00C450DA"/>
    <w:rsid w:val="00C620E0"/>
    <w:rsid w:val="00C82178"/>
    <w:rsid w:val="00C87146"/>
    <w:rsid w:val="00CF79D8"/>
    <w:rsid w:val="00D12E47"/>
    <w:rsid w:val="00D16290"/>
    <w:rsid w:val="00D218BC"/>
    <w:rsid w:val="00D22E12"/>
    <w:rsid w:val="00D234FE"/>
    <w:rsid w:val="00D2540D"/>
    <w:rsid w:val="00D351E5"/>
    <w:rsid w:val="00D40D33"/>
    <w:rsid w:val="00D46841"/>
    <w:rsid w:val="00D56BC4"/>
    <w:rsid w:val="00D71D49"/>
    <w:rsid w:val="00D914C9"/>
    <w:rsid w:val="00DA281D"/>
    <w:rsid w:val="00DB76A8"/>
    <w:rsid w:val="00DD1711"/>
    <w:rsid w:val="00DF0495"/>
    <w:rsid w:val="00DF2195"/>
    <w:rsid w:val="00E34535"/>
    <w:rsid w:val="00E351D3"/>
    <w:rsid w:val="00E400FB"/>
    <w:rsid w:val="00E77090"/>
    <w:rsid w:val="00E83A27"/>
    <w:rsid w:val="00E869B3"/>
    <w:rsid w:val="00EC4052"/>
    <w:rsid w:val="00ED186A"/>
    <w:rsid w:val="00EF19C7"/>
    <w:rsid w:val="00EF4855"/>
    <w:rsid w:val="00F46D16"/>
    <w:rsid w:val="00F556BA"/>
    <w:rsid w:val="00F817AB"/>
    <w:rsid w:val="00F86D86"/>
    <w:rsid w:val="00F90AD4"/>
    <w:rsid w:val="00FA4DA4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8B20"/>
  <w15:docId w15:val="{10FFA670-4F0C-4BBE-AB53-2BBBB0A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3A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3A1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4">
    <w:name w:val="ย่อหน้ารายการ อักขระ"/>
    <w:link w:val="a3"/>
    <w:uiPriority w:val="34"/>
    <w:locked/>
    <w:rsid w:val="00683A11"/>
    <w:rPr>
      <w:rFonts w:ascii="Calibri" w:eastAsia="Calibri" w:hAnsi="Calibri" w:cs="Angsana New"/>
    </w:rPr>
  </w:style>
  <w:style w:type="character" w:styleId="a5">
    <w:name w:val="Hyperlink"/>
    <w:uiPriority w:val="99"/>
    <w:unhideWhenUsed/>
    <w:rsid w:val="00683A11"/>
    <w:rPr>
      <w:color w:val="0000FF"/>
      <w:u w:val="single"/>
    </w:rPr>
  </w:style>
  <w:style w:type="table" w:styleId="2-4">
    <w:name w:val="Medium Shading 2 Accent 4"/>
    <w:basedOn w:val="a1"/>
    <w:uiPriority w:val="64"/>
    <w:rsid w:val="00683A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E40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112EEC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9B4DFF"/>
    <w:rPr>
      <w:color w:val="800080" w:themeColor="followedHyperlink"/>
      <w:u w:val="single"/>
    </w:rPr>
  </w:style>
  <w:style w:type="paragraph" w:customStyle="1" w:styleId="Default">
    <w:name w:val="Default"/>
    <w:rsid w:val="00F90AD4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F90AD4"/>
  </w:style>
  <w:style w:type="paragraph" w:customStyle="1" w:styleId="Pa27">
    <w:name w:val="Pa27"/>
    <w:basedOn w:val="Default"/>
    <w:next w:val="Default"/>
    <w:uiPriority w:val="99"/>
    <w:rsid w:val="00F90AD4"/>
    <w:pPr>
      <w:spacing w:line="301" w:lineRule="atLeast"/>
    </w:pPr>
    <w:rPr>
      <w:rFonts w:ascii="TH Sarabun New" w:eastAsiaTheme="minorHAnsi" w:hAnsi="TH Sarabun New" w:cs="TH Sarabun New"/>
      <w:color w:val="auto"/>
      <w:lang w:eastAsia="en-US"/>
    </w:rPr>
  </w:style>
  <w:style w:type="paragraph" w:styleId="aa">
    <w:name w:val="Title"/>
    <w:basedOn w:val="a"/>
    <w:link w:val="ab"/>
    <w:qFormat/>
    <w:rsid w:val="00B0259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B0259A"/>
    <w:rPr>
      <w:rFonts w:ascii="Angsana New" w:eastAsia="Cordia New" w:hAnsi="Angsan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nthaimed@hotmail.com" TargetMode="External"/><Relationship Id="rId13" Type="http://schemas.openxmlformats.org/officeDocument/2006/relationships/hyperlink" Target="mailto:udonthaimed@hotmail.com" TargetMode="External"/><Relationship Id="rId18" Type="http://schemas.openxmlformats.org/officeDocument/2006/relationships/hyperlink" Target="mailto:udonthaimed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donthaimed@hotmail.com" TargetMode="External"/><Relationship Id="rId12" Type="http://schemas.openxmlformats.org/officeDocument/2006/relationships/hyperlink" Target="mailto:udonthaimed@hotmail.com" TargetMode="External"/><Relationship Id="rId17" Type="http://schemas.openxmlformats.org/officeDocument/2006/relationships/hyperlink" Target="mailto:udonthaimed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donthaimed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203.157.102.141/hdc/main/index.php" TargetMode="External"/><Relationship Id="rId11" Type="http://schemas.openxmlformats.org/officeDocument/2006/relationships/hyperlink" Target="mailto:udonthaimed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donthaimed@hotmail.com" TargetMode="External"/><Relationship Id="rId10" Type="http://schemas.openxmlformats.org/officeDocument/2006/relationships/hyperlink" Target="mailto:udonthaimed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onthaimed@hotmail.com" TargetMode="External"/><Relationship Id="rId14" Type="http://schemas.openxmlformats.org/officeDocument/2006/relationships/hyperlink" Target="mailto:udonthaimed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28CE-FE35-434C-A80F-1B719CE9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UltimatuM</dc:creator>
  <cp:lastModifiedBy>plan02</cp:lastModifiedBy>
  <cp:revision>8</cp:revision>
  <cp:lastPrinted>2018-11-05T01:28:00Z</cp:lastPrinted>
  <dcterms:created xsi:type="dcterms:W3CDTF">2019-11-14T01:31:00Z</dcterms:created>
  <dcterms:modified xsi:type="dcterms:W3CDTF">2019-11-28T08:58:00Z</dcterms:modified>
</cp:coreProperties>
</file>